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934C" w14:textId="513B6018" w:rsidR="006D5BE1" w:rsidRDefault="006D5BE1" w:rsidP="008741FE">
      <w:pPr>
        <w:spacing w:after="160"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DE257A7" wp14:editId="571F16CC">
            <wp:simplePos x="0" y="0"/>
            <wp:positionH relativeFrom="margin">
              <wp:align>left</wp:align>
            </wp:positionH>
            <wp:positionV relativeFrom="paragraph">
              <wp:posOffset>-638175</wp:posOffset>
            </wp:positionV>
            <wp:extent cx="5762625" cy="11525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D2E70" w14:textId="77777777" w:rsidR="006D5BE1" w:rsidRDefault="006D5BE1" w:rsidP="008741FE">
      <w:pPr>
        <w:spacing w:after="160" w:line="360" w:lineRule="auto"/>
        <w:rPr>
          <w:b/>
          <w:bCs/>
        </w:rPr>
      </w:pPr>
    </w:p>
    <w:p w14:paraId="3273969C" w14:textId="58B9AF76" w:rsidR="008741FE" w:rsidRDefault="008741FE" w:rsidP="008741FE">
      <w:pPr>
        <w:spacing w:after="160" w:line="360" w:lineRule="auto"/>
        <w:rPr>
          <w:b/>
          <w:bCs/>
        </w:rPr>
      </w:pPr>
      <w:r>
        <w:rPr>
          <w:b/>
          <w:bCs/>
        </w:rPr>
        <w:t>Załącznik nr 1</w:t>
      </w:r>
    </w:p>
    <w:p w14:paraId="1765A15C" w14:textId="77777777" w:rsidR="008741FE" w:rsidRDefault="008741FE" w:rsidP="008741FE">
      <w:pPr>
        <w:spacing w:after="160" w:line="360" w:lineRule="auto"/>
        <w:jc w:val="center"/>
        <w:rPr>
          <w:b/>
          <w:bCs/>
        </w:rPr>
      </w:pPr>
      <w:r>
        <w:rPr>
          <w:b/>
          <w:bCs/>
        </w:rPr>
        <w:t>Kryteria oceny formalnej</w:t>
      </w:r>
    </w:p>
    <w:p w14:paraId="30EC133A" w14:textId="77777777" w:rsidR="008741FE" w:rsidRDefault="008741FE" w:rsidP="008741FE">
      <w:pPr>
        <w:spacing w:after="160" w:line="360" w:lineRule="auto"/>
        <w:jc w:val="both"/>
        <w:rPr>
          <w:b/>
          <w:bCs/>
        </w:rPr>
      </w:pPr>
      <w:r w:rsidRPr="004B3AA7">
        <w:t xml:space="preserve">W ramach oceny </w:t>
      </w:r>
      <w:r>
        <w:t>formalnej</w:t>
      </w:r>
      <w:r w:rsidRPr="004B3AA7">
        <w:t xml:space="preserve"> </w:t>
      </w:r>
      <w:r>
        <w:t>Komitet Organizacyjny Konkursu</w:t>
      </w:r>
      <w:r w:rsidRPr="004B3AA7">
        <w:t xml:space="preserve"> będzie </w:t>
      </w:r>
      <w:r>
        <w:t>oceniał formularz zgłoszeniowy na zasadzie: spełnia/nie spełnia według poniższych kryteriów:</w:t>
      </w:r>
    </w:p>
    <w:p w14:paraId="6BAA5283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Zgłoszenie zostało złożone w terminie.</w:t>
      </w:r>
      <w:r w:rsidRPr="005668CE">
        <w:tab/>
      </w:r>
      <w:r w:rsidRPr="005668CE">
        <w:tab/>
      </w:r>
      <w:r w:rsidRPr="005668CE">
        <w:tab/>
      </w:r>
    </w:p>
    <w:p w14:paraId="002C5F82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Zgłoszenie zostało złożone na odpowiednim formularzu.</w:t>
      </w:r>
      <w:r w:rsidRPr="005668CE">
        <w:tab/>
      </w:r>
      <w:r w:rsidRPr="005668CE">
        <w:tab/>
      </w:r>
      <w:r w:rsidRPr="005668CE">
        <w:tab/>
      </w:r>
    </w:p>
    <w:p w14:paraId="4158B1B4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 xml:space="preserve">Samorząd dokonał jednego zgłoszenie. </w:t>
      </w:r>
      <w:r w:rsidRPr="005668CE">
        <w:tab/>
      </w:r>
      <w:r w:rsidRPr="005668CE">
        <w:tab/>
      </w:r>
      <w:r w:rsidRPr="005668CE">
        <w:tab/>
      </w:r>
    </w:p>
    <w:p w14:paraId="02A61811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Zgłoszenie jest odpowiedzią na Konkurs.</w:t>
      </w:r>
      <w:r w:rsidRPr="005668CE">
        <w:tab/>
      </w:r>
      <w:r w:rsidRPr="005668CE">
        <w:tab/>
      </w:r>
      <w:r w:rsidRPr="005668CE">
        <w:tab/>
      </w:r>
    </w:p>
    <w:p w14:paraId="38F60597" w14:textId="77777777" w:rsidR="008741F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Zgłoszeniodawca spełnia kryteria podmiotowe określone w § 3 ust. 1 Regulaminu Konkursu.</w:t>
      </w:r>
    </w:p>
    <w:p w14:paraId="51413B49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Zgłoszenie przygotowane jest w języku polskim.</w:t>
      </w:r>
      <w:r w:rsidRPr="005668CE">
        <w:tab/>
      </w:r>
      <w:r w:rsidRPr="005668CE">
        <w:tab/>
      </w:r>
      <w:r w:rsidRPr="005668CE">
        <w:tab/>
      </w:r>
    </w:p>
    <w:p w14:paraId="4E8C50A9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Zgłoszenie jest podpisane przez osobę upoważnioną do reprezentowania Samorządu.</w:t>
      </w:r>
      <w:r w:rsidRPr="005668CE">
        <w:tab/>
      </w:r>
    </w:p>
    <w:p w14:paraId="77FF47DF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Opis inwestycji roku z zakresu budownictwa zawiera do 2000 znaków /wraz ze spacjami/</w:t>
      </w:r>
      <w:r w:rsidRPr="005668CE">
        <w:tab/>
      </w:r>
    </w:p>
    <w:p w14:paraId="1775261B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Opis inwestycji roku z zakresu transportu zawiera do 2000 znaków /wraz ze spacjami/</w:t>
      </w:r>
      <w:r w:rsidRPr="005668CE">
        <w:tab/>
      </w:r>
    </w:p>
    <w:p w14:paraId="0443A976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</w:pPr>
      <w:r w:rsidRPr="005668CE">
        <w:t>Opis akcji społecznej roku zawiera do 2000 znaków /wraz ze spacjami/</w:t>
      </w:r>
      <w:r w:rsidRPr="005668CE">
        <w:tab/>
      </w:r>
      <w:r w:rsidRPr="005668CE">
        <w:tab/>
      </w:r>
      <w:r w:rsidRPr="005668CE">
        <w:tab/>
      </w:r>
    </w:p>
    <w:p w14:paraId="32C8CA91" w14:textId="77777777" w:rsidR="008741FE" w:rsidRPr="005668CE" w:rsidRDefault="008741FE" w:rsidP="008741FE">
      <w:pPr>
        <w:pStyle w:val="Akapitzlist"/>
        <w:numPr>
          <w:ilvl w:val="1"/>
          <w:numId w:val="1"/>
        </w:numPr>
        <w:spacing w:after="160" w:line="360" w:lineRule="auto"/>
        <w:ind w:left="567" w:hanging="425"/>
        <w:rPr>
          <w:b/>
          <w:bCs/>
        </w:rPr>
      </w:pPr>
      <w:r w:rsidRPr="005668CE">
        <w:t>Opis innowacji roku zawiera do 2000 znaków /wraz ze spacjami/</w:t>
      </w:r>
      <w:r w:rsidRPr="005668CE">
        <w:tab/>
      </w:r>
      <w:r w:rsidRPr="005668CE">
        <w:rPr>
          <w:b/>
          <w:bCs/>
        </w:rPr>
        <w:tab/>
      </w:r>
      <w:r w:rsidRPr="005668CE">
        <w:rPr>
          <w:b/>
          <w:bCs/>
        </w:rPr>
        <w:tab/>
      </w:r>
    </w:p>
    <w:p w14:paraId="5B2A73D7" w14:textId="2B2F590A" w:rsidR="00A22A0B" w:rsidRDefault="008741FE" w:rsidP="008741FE">
      <w:pPr>
        <w:spacing w:after="160" w:line="360" w:lineRule="auto"/>
        <w:jc w:val="both"/>
      </w:pPr>
      <w:r w:rsidRPr="005668CE">
        <w:t>Wniosek zostanie oceniony pozytywnie pod względem formalnym wówczas, gdy wszystkie kryteria od 1 do 7 zostaną spełnione, zaś w ramach kryteriów od 8 do 11 przynajmniej jedno kryterium będzie spełnione.</w:t>
      </w:r>
    </w:p>
    <w:sectPr w:rsidR="00A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3438"/>
    <w:multiLevelType w:val="hybridMultilevel"/>
    <w:tmpl w:val="20C0E8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EC67EBA">
      <w:start w:val="1"/>
      <w:numFmt w:val="decimal"/>
      <w:lvlText w:val="%2."/>
      <w:lvlJc w:val="left"/>
      <w:pPr>
        <w:ind w:left="2142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ED"/>
    <w:rsid w:val="00487760"/>
    <w:rsid w:val="0064513A"/>
    <w:rsid w:val="006D5BE1"/>
    <w:rsid w:val="008741FE"/>
    <w:rsid w:val="00C04F66"/>
    <w:rsid w:val="00E07124"/>
    <w:rsid w:val="00E976ED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8DA4"/>
  <w15:chartTrackingRefBased/>
  <w15:docId w15:val="{FDEA71C5-4984-47AB-8BE1-2F786AD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1FE"/>
  </w:style>
  <w:style w:type="paragraph" w:styleId="Nagwek1">
    <w:name w:val="heading 1"/>
    <w:basedOn w:val="Normalny"/>
    <w:next w:val="Normalny"/>
    <w:link w:val="Nagwek1Znak"/>
    <w:uiPriority w:val="9"/>
    <w:qFormat/>
    <w:rsid w:val="00FD40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0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40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0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40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D40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D40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D40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D40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0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40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40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D40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D40AB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FD40AB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FD40A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FD40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D40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40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0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0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40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40AB"/>
    <w:rPr>
      <w:b/>
      <w:bCs/>
    </w:rPr>
  </w:style>
  <w:style w:type="character" w:styleId="Uwydatnienie">
    <w:name w:val="Emphasis"/>
    <w:uiPriority w:val="20"/>
    <w:qFormat/>
    <w:rsid w:val="00FD40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D40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40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40A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40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0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0AB"/>
    <w:rPr>
      <w:b/>
      <w:bCs/>
      <w:i/>
      <w:iCs/>
    </w:rPr>
  </w:style>
  <w:style w:type="character" w:styleId="Wyrnieniedelikatne">
    <w:name w:val="Subtle Emphasis"/>
    <w:uiPriority w:val="19"/>
    <w:qFormat/>
    <w:rsid w:val="00FD40AB"/>
    <w:rPr>
      <w:i/>
      <w:iCs/>
    </w:rPr>
  </w:style>
  <w:style w:type="character" w:styleId="Wyrnienieintensywne">
    <w:name w:val="Intense Emphasis"/>
    <w:uiPriority w:val="21"/>
    <w:qFormat/>
    <w:rsid w:val="00FD40AB"/>
    <w:rPr>
      <w:b/>
      <w:bCs/>
    </w:rPr>
  </w:style>
  <w:style w:type="character" w:styleId="Odwoaniedelikatne">
    <w:name w:val="Subtle Reference"/>
    <w:uiPriority w:val="31"/>
    <w:qFormat/>
    <w:rsid w:val="00FD40AB"/>
    <w:rPr>
      <w:smallCaps/>
    </w:rPr>
  </w:style>
  <w:style w:type="character" w:styleId="Odwoanieintensywne">
    <w:name w:val="Intense Reference"/>
    <w:uiPriority w:val="32"/>
    <w:qFormat/>
    <w:rsid w:val="00FD40AB"/>
    <w:rPr>
      <w:smallCaps/>
      <w:spacing w:val="5"/>
      <w:u w:val="single"/>
    </w:rPr>
  </w:style>
  <w:style w:type="character" w:styleId="Tytuksiki">
    <w:name w:val="Book Title"/>
    <w:uiPriority w:val="33"/>
    <w:qFormat/>
    <w:rsid w:val="00FD40A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0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Stec</dc:creator>
  <cp:keywords/>
  <dc:description/>
  <cp:lastModifiedBy>Sławomir Stec</cp:lastModifiedBy>
  <cp:revision>3</cp:revision>
  <dcterms:created xsi:type="dcterms:W3CDTF">2021-04-12T20:17:00Z</dcterms:created>
  <dcterms:modified xsi:type="dcterms:W3CDTF">2021-04-12T20:33:00Z</dcterms:modified>
</cp:coreProperties>
</file>