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5B16" w14:textId="77777777" w:rsidR="005E60D3" w:rsidRDefault="005E60D3" w:rsidP="00416C47">
      <w:pPr>
        <w:widowControl/>
        <w:suppressAutoHyphens w:val="0"/>
        <w:jc w:val="both"/>
        <w:rPr>
          <w:sz w:val="28"/>
          <w:szCs w:val="28"/>
          <w:lang w:eastAsia="pl-PL"/>
        </w:rPr>
      </w:pPr>
    </w:p>
    <w:p w14:paraId="49294AA3" w14:textId="78E194E2" w:rsidR="007217AD" w:rsidRPr="007217AD" w:rsidRDefault="005E60D3" w:rsidP="00F56020">
      <w:pPr>
        <w:widowControl/>
        <w:suppressAutoHyphens w:val="0"/>
        <w:jc w:val="center"/>
        <w:rPr>
          <w:b/>
          <w:sz w:val="32"/>
          <w:szCs w:val="32"/>
          <w:u w:val="single"/>
          <w:lang w:eastAsia="pl-PL"/>
        </w:rPr>
      </w:pPr>
      <w:r w:rsidRPr="007217AD">
        <w:rPr>
          <w:b/>
          <w:sz w:val="32"/>
          <w:szCs w:val="32"/>
          <w:u w:val="single"/>
          <w:lang w:eastAsia="pl-PL"/>
        </w:rPr>
        <w:t>Formularz zgłoszeniowy</w:t>
      </w:r>
    </w:p>
    <w:p w14:paraId="50211B91" w14:textId="77777777" w:rsidR="007217AD" w:rsidRDefault="007217AD" w:rsidP="00F56020">
      <w:pPr>
        <w:widowControl/>
        <w:suppressAutoHyphens w:val="0"/>
        <w:jc w:val="center"/>
        <w:rPr>
          <w:sz w:val="28"/>
          <w:szCs w:val="28"/>
          <w:lang w:eastAsia="pl-PL"/>
        </w:rPr>
      </w:pPr>
    </w:p>
    <w:p w14:paraId="212B670A" w14:textId="01199E0A" w:rsidR="007217AD" w:rsidRDefault="008E4BF9" w:rsidP="00F56020">
      <w:pPr>
        <w:widowControl/>
        <w:suppressAutoHyphens w:val="0"/>
        <w:jc w:val="center"/>
        <w:rPr>
          <w:b/>
          <w:kern w:val="0"/>
          <w:sz w:val="28"/>
          <w:szCs w:val="28"/>
          <w:shd w:val="clear" w:color="auto" w:fill="FFFFFF"/>
          <w:lang w:eastAsia="pl-PL"/>
        </w:rPr>
      </w:pPr>
      <w:r>
        <w:rPr>
          <w:b/>
          <w:sz w:val="28"/>
          <w:szCs w:val="28"/>
          <w:lang w:eastAsia="pl-PL"/>
        </w:rPr>
        <w:t>IV</w:t>
      </w:r>
      <w:r w:rsidR="005E60D3" w:rsidRPr="005E60D3">
        <w:rPr>
          <w:b/>
          <w:sz w:val="28"/>
          <w:szCs w:val="28"/>
          <w:lang w:eastAsia="pl-PL"/>
        </w:rPr>
        <w:t xml:space="preserve"> </w:t>
      </w:r>
      <w:r w:rsidR="005E60D3" w:rsidRPr="005E60D3">
        <w:rPr>
          <w:b/>
          <w:kern w:val="0"/>
          <w:sz w:val="28"/>
          <w:szCs w:val="28"/>
          <w:shd w:val="clear" w:color="auto" w:fill="FFFFFF"/>
          <w:lang w:eastAsia="pl-PL"/>
        </w:rPr>
        <w:t>Konferencja Naukowa</w:t>
      </w:r>
    </w:p>
    <w:p w14:paraId="191CAA8D" w14:textId="4ED08387" w:rsidR="007217AD" w:rsidRDefault="005E60D3" w:rsidP="00F56020">
      <w:pPr>
        <w:widowControl/>
        <w:suppressAutoHyphens w:val="0"/>
        <w:jc w:val="center"/>
        <w:rPr>
          <w:kern w:val="0"/>
          <w:sz w:val="28"/>
          <w:szCs w:val="28"/>
          <w:shd w:val="clear" w:color="auto" w:fill="FFFFFF"/>
          <w:lang w:eastAsia="pl-PL"/>
        </w:rPr>
      </w:pPr>
      <w:r w:rsidRPr="005E60D3">
        <w:rPr>
          <w:b/>
          <w:kern w:val="0"/>
          <w:sz w:val="28"/>
          <w:szCs w:val="28"/>
          <w:shd w:val="clear" w:color="auto" w:fill="FFFFFF"/>
          <w:lang w:eastAsia="pl-PL"/>
        </w:rPr>
        <w:t>"Bezpieczeństwo energetyczne - filary i perspektywa rozwoju"</w:t>
      </w:r>
      <w:r w:rsidRPr="005E60D3">
        <w:rPr>
          <w:kern w:val="0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pl-PL"/>
        </w:rPr>
        <w:br/>
      </w:r>
      <w:r w:rsidR="006757BE">
        <w:rPr>
          <w:kern w:val="0"/>
          <w:sz w:val="28"/>
          <w:szCs w:val="28"/>
          <w:shd w:val="clear" w:color="auto" w:fill="FFFFFF"/>
          <w:lang w:eastAsia="pl-PL"/>
        </w:rPr>
        <w:t>01-02</w:t>
      </w:r>
      <w:r w:rsidR="008E4BF9">
        <w:rPr>
          <w:kern w:val="0"/>
          <w:sz w:val="28"/>
          <w:szCs w:val="28"/>
          <w:shd w:val="clear" w:color="auto" w:fill="FFFFFF"/>
          <w:lang w:eastAsia="pl-PL"/>
        </w:rPr>
        <w:t>.04.2019</w:t>
      </w:r>
      <w:r w:rsidRPr="005E60D3">
        <w:rPr>
          <w:kern w:val="0"/>
          <w:sz w:val="28"/>
          <w:szCs w:val="28"/>
          <w:shd w:val="clear" w:color="auto" w:fill="FFFFFF"/>
          <w:lang w:eastAsia="pl-PL"/>
        </w:rPr>
        <w:t xml:space="preserve"> roku</w:t>
      </w:r>
    </w:p>
    <w:p w14:paraId="7BC7945F" w14:textId="77777777" w:rsidR="007217AD" w:rsidRDefault="005E60D3" w:rsidP="00F56020">
      <w:pPr>
        <w:widowControl/>
        <w:suppressAutoHyphens w:val="0"/>
        <w:jc w:val="center"/>
        <w:rPr>
          <w:kern w:val="0"/>
          <w:sz w:val="28"/>
          <w:szCs w:val="28"/>
          <w:shd w:val="clear" w:color="auto" w:fill="FFFFFF"/>
          <w:lang w:eastAsia="pl-PL"/>
        </w:rPr>
      </w:pPr>
      <w:r w:rsidRPr="005E60D3">
        <w:rPr>
          <w:kern w:val="0"/>
          <w:sz w:val="28"/>
          <w:szCs w:val="28"/>
          <w:shd w:val="clear" w:color="auto" w:fill="FFFFFF"/>
          <w:lang w:eastAsia="pl-PL"/>
        </w:rPr>
        <w:t xml:space="preserve">Politechnika Rzeszowska im. Ignacego </w:t>
      </w:r>
      <w:r w:rsidR="007217AD">
        <w:rPr>
          <w:kern w:val="0"/>
          <w:sz w:val="28"/>
          <w:szCs w:val="28"/>
          <w:shd w:val="clear" w:color="auto" w:fill="FFFFFF"/>
          <w:lang w:eastAsia="pl-PL"/>
        </w:rPr>
        <w:t>Łukasiewicza</w:t>
      </w:r>
    </w:p>
    <w:p w14:paraId="329406B6" w14:textId="77777777" w:rsidR="005E60D3" w:rsidRDefault="007217AD" w:rsidP="00F56020">
      <w:pPr>
        <w:widowControl/>
        <w:suppressAutoHyphens w:val="0"/>
        <w:jc w:val="center"/>
        <w:rPr>
          <w:kern w:val="0"/>
          <w:sz w:val="28"/>
          <w:szCs w:val="28"/>
          <w:shd w:val="clear" w:color="auto" w:fill="FFFFFF"/>
          <w:lang w:eastAsia="pl-PL"/>
        </w:rPr>
      </w:pPr>
      <w:r>
        <w:rPr>
          <w:kern w:val="0"/>
          <w:sz w:val="28"/>
          <w:szCs w:val="28"/>
          <w:shd w:val="clear" w:color="auto" w:fill="FFFFFF"/>
          <w:lang w:eastAsia="pl-PL"/>
        </w:rPr>
        <w:t>a</w:t>
      </w:r>
      <w:r w:rsidR="005E60D3" w:rsidRPr="005E60D3">
        <w:rPr>
          <w:kern w:val="0"/>
          <w:sz w:val="28"/>
          <w:szCs w:val="28"/>
          <w:shd w:val="clear" w:color="auto" w:fill="FFFFFF"/>
          <w:lang w:eastAsia="pl-PL"/>
        </w:rPr>
        <w:t>l. Powstań</w:t>
      </w:r>
      <w:r>
        <w:rPr>
          <w:kern w:val="0"/>
          <w:sz w:val="28"/>
          <w:szCs w:val="28"/>
          <w:shd w:val="clear" w:color="auto" w:fill="FFFFFF"/>
          <w:lang w:eastAsia="pl-PL"/>
        </w:rPr>
        <w:t>ców Warszawy 12, 35-959 Rzeszów</w:t>
      </w:r>
    </w:p>
    <w:p w14:paraId="3052BE18" w14:textId="71535ACF" w:rsidR="00F56020" w:rsidRPr="00F56020" w:rsidRDefault="00F56020" w:rsidP="00F56020">
      <w:pPr>
        <w:widowControl/>
        <w:suppressAutoHyphens w:val="0"/>
        <w:jc w:val="center"/>
        <w:rPr>
          <w:kern w:val="0"/>
          <w:sz w:val="28"/>
          <w:szCs w:val="28"/>
          <w:u w:val="single"/>
          <w:shd w:val="clear" w:color="auto" w:fill="FFFFFF"/>
          <w:lang w:eastAsia="pl-PL"/>
        </w:rPr>
      </w:pPr>
      <w:r>
        <w:rPr>
          <w:kern w:val="0"/>
          <w:sz w:val="28"/>
          <w:szCs w:val="28"/>
          <w:shd w:val="clear" w:color="auto" w:fill="FFFFFF"/>
          <w:lang w:eastAsia="pl-PL"/>
        </w:rPr>
        <w:br/>
      </w:r>
      <w:r w:rsidRPr="00F56020">
        <w:rPr>
          <w:kern w:val="0"/>
          <w:szCs w:val="28"/>
          <w:u w:val="single"/>
          <w:shd w:val="clear" w:color="auto" w:fill="FFFFFF"/>
          <w:lang w:eastAsia="pl-PL"/>
        </w:rPr>
        <w:t>Prosimy o podkreślenie wybranego przez siebie wariantu.</w:t>
      </w:r>
    </w:p>
    <w:p w14:paraId="73D233E1" w14:textId="77777777" w:rsidR="005E2921" w:rsidRPr="005E60D3" w:rsidRDefault="005E2921" w:rsidP="00416C47">
      <w:pPr>
        <w:widowControl/>
        <w:suppressAutoHyphens w:val="0"/>
        <w:jc w:val="both"/>
        <w:rPr>
          <w:kern w:val="0"/>
          <w:sz w:val="28"/>
          <w:szCs w:val="28"/>
          <w:lang w:eastAsia="pl-PL"/>
        </w:rPr>
      </w:pPr>
      <w:bookmarkStart w:id="0" w:name="_GoBack"/>
      <w:bookmarkEnd w:id="0"/>
    </w:p>
    <w:p w14:paraId="621D2EAE" w14:textId="77777777" w:rsidR="00F71B18" w:rsidRDefault="005E60D3" w:rsidP="00416C47">
      <w:pPr>
        <w:widowControl/>
        <w:suppressAutoHyphens w:val="0"/>
        <w:spacing w:after="200" w:line="276" w:lineRule="auto"/>
        <w:jc w:val="both"/>
        <w:rPr>
          <w:lang w:eastAsia="pl-PL"/>
        </w:rPr>
      </w:pPr>
      <w:r>
        <w:rPr>
          <w:lang w:eastAsia="pl-PL"/>
        </w:rPr>
        <w:t xml:space="preserve">Pytanie oznaczone </w:t>
      </w:r>
      <w:r w:rsidRPr="005E60D3">
        <w:rPr>
          <w:color w:val="FF0000"/>
          <w:sz w:val="28"/>
          <w:lang w:eastAsia="pl-PL"/>
        </w:rPr>
        <w:t>*</w:t>
      </w:r>
      <w:r>
        <w:rPr>
          <w:color w:val="FF0000"/>
          <w:sz w:val="28"/>
          <w:lang w:eastAsia="pl-PL"/>
        </w:rPr>
        <w:t xml:space="preserve"> </w:t>
      </w:r>
      <w:r w:rsidRPr="005E60D3">
        <w:rPr>
          <w:color w:val="000000" w:themeColor="text1"/>
          <w:lang w:eastAsia="pl-PL"/>
        </w:rPr>
        <w:t>są obowiązkowe</w:t>
      </w:r>
    </w:p>
    <w:p w14:paraId="1494B170" w14:textId="77777777" w:rsidR="005E60D3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Nazwisko i</w:t>
      </w:r>
      <w:r w:rsidRPr="005E60D3">
        <w:rPr>
          <w:lang w:eastAsia="pl-PL"/>
        </w:rPr>
        <w:t xml:space="preserve"> </w:t>
      </w:r>
      <w:r>
        <w:rPr>
          <w:lang w:eastAsia="pl-PL"/>
        </w:rPr>
        <w:t>Imię</w:t>
      </w:r>
      <w:r w:rsidRPr="005E60D3">
        <w:rPr>
          <w:color w:val="FF0000"/>
          <w:lang w:eastAsia="pl-PL"/>
        </w:rPr>
        <w:t>*</w:t>
      </w:r>
      <w:r>
        <w:rPr>
          <w:lang w:eastAsia="pl-PL"/>
        </w:rPr>
        <w:t>:</w:t>
      </w:r>
      <w:r w:rsidR="00C46B54">
        <w:rPr>
          <w:lang w:eastAsia="pl-PL"/>
        </w:rPr>
        <w:t xml:space="preserve"> </w:t>
      </w:r>
    </w:p>
    <w:p w14:paraId="2767E291" w14:textId="77777777" w:rsidR="005E60D3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Tytuł naukowy :</w:t>
      </w:r>
      <w:r w:rsidR="00C46B54" w:rsidRPr="00C46B54">
        <w:t xml:space="preserve"> </w:t>
      </w:r>
    </w:p>
    <w:p w14:paraId="576B9616" w14:textId="77777777" w:rsidR="005E60D3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Uczelnia/Instytucja</w:t>
      </w:r>
      <w:r w:rsidRPr="005E60D3">
        <w:rPr>
          <w:color w:val="FF0000"/>
          <w:lang w:eastAsia="pl-PL"/>
        </w:rPr>
        <w:t>*</w:t>
      </w:r>
      <w:r>
        <w:rPr>
          <w:lang w:eastAsia="pl-PL"/>
        </w:rPr>
        <w:t xml:space="preserve"> : </w:t>
      </w:r>
    </w:p>
    <w:p w14:paraId="1CACA2E1" w14:textId="25F163C9" w:rsidR="005A1E14" w:rsidRDefault="005A1E14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Pełne dane do faktury:</w:t>
      </w:r>
    </w:p>
    <w:p w14:paraId="5569B9C9" w14:textId="388DEBE3" w:rsidR="008E4BF9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Adres</w:t>
      </w:r>
      <w:r w:rsidR="005A1E14">
        <w:rPr>
          <w:lang w:eastAsia="pl-PL"/>
        </w:rPr>
        <w:t xml:space="preserve"> korespondencyjny</w:t>
      </w:r>
      <w:r>
        <w:rPr>
          <w:lang w:eastAsia="pl-PL"/>
        </w:rPr>
        <w:t xml:space="preserve">: </w:t>
      </w:r>
    </w:p>
    <w:p w14:paraId="54092E28" w14:textId="77777777" w:rsidR="005E60D3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E-mail</w:t>
      </w:r>
      <w:r w:rsidRPr="008E4BF9">
        <w:rPr>
          <w:color w:val="FF0000"/>
          <w:lang w:eastAsia="pl-PL"/>
        </w:rPr>
        <w:t>*</w:t>
      </w:r>
      <w:r>
        <w:rPr>
          <w:lang w:eastAsia="pl-PL"/>
        </w:rPr>
        <w:t>:</w:t>
      </w:r>
      <w:r w:rsidR="00C46B54">
        <w:rPr>
          <w:lang w:eastAsia="pl-PL"/>
        </w:rPr>
        <w:t xml:space="preserve"> </w:t>
      </w:r>
    </w:p>
    <w:p w14:paraId="7F3CA213" w14:textId="77777777" w:rsidR="008E4BF9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Telefon kontaktowy</w:t>
      </w:r>
      <w:r w:rsidRPr="008E4BF9">
        <w:rPr>
          <w:color w:val="FF0000"/>
          <w:lang w:eastAsia="pl-PL"/>
        </w:rPr>
        <w:t>*</w:t>
      </w:r>
      <w:r>
        <w:rPr>
          <w:lang w:eastAsia="pl-PL"/>
        </w:rPr>
        <w:t>:</w:t>
      </w:r>
      <w:r w:rsidR="00C46B54">
        <w:rPr>
          <w:lang w:eastAsia="pl-PL"/>
        </w:rPr>
        <w:t xml:space="preserve"> </w:t>
      </w:r>
    </w:p>
    <w:p w14:paraId="5422A22C" w14:textId="27DE3027" w:rsidR="005E60D3" w:rsidRPr="005E60D3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 w:rsidRPr="008E4BF9">
        <w:rPr>
          <w:shd w:val="clear" w:color="auto" w:fill="FFFFFF"/>
          <w:lang w:eastAsia="pl-PL"/>
        </w:rPr>
        <w:t xml:space="preserve">Tytuł referatu </w:t>
      </w:r>
      <w:r w:rsidR="005A1E14">
        <w:rPr>
          <w:shd w:val="clear" w:color="auto" w:fill="FFFFFF"/>
          <w:lang w:eastAsia="pl-PL"/>
        </w:rPr>
        <w:t>/wystąpienia/posteru naukowego</w:t>
      </w:r>
      <w:r w:rsidRPr="008E4BF9">
        <w:rPr>
          <w:shd w:val="clear" w:color="auto" w:fill="FFFFFF"/>
          <w:lang w:eastAsia="pl-PL"/>
        </w:rPr>
        <w:t xml:space="preserve">: </w:t>
      </w:r>
      <w:r w:rsidR="00C46B54" w:rsidRPr="008E4BF9">
        <w:rPr>
          <w:shd w:val="clear" w:color="auto" w:fill="FFFFFF"/>
          <w:lang w:eastAsia="pl-PL"/>
        </w:rPr>
        <w:t xml:space="preserve"> </w:t>
      </w:r>
    </w:p>
    <w:p w14:paraId="253E1D1C" w14:textId="53730812" w:rsidR="00416C47" w:rsidRDefault="005A1E14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>Tytuł referatu /wystąpienie/posteru naukowego w języku angielskim</w:t>
      </w:r>
      <w:r w:rsidR="005E60D3">
        <w:rPr>
          <w:lang w:eastAsia="pl-PL"/>
        </w:rPr>
        <w:t xml:space="preserve">: </w:t>
      </w:r>
    </w:p>
    <w:p w14:paraId="76145BA3" w14:textId="7DA17751" w:rsidR="005A1E14" w:rsidRPr="00416C47" w:rsidRDefault="005A1E14" w:rsidP="00416C4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kern w:val="0"/>
          <w:lang w:eastAsia="pl-PL"/>
        </w:rPr>
      </w:pPr>
      <w:r w:rsidRPr="005A1E14">
        <w:rPr>
          <w:color w:val="000000"/>
          <w:shd w:val="clear" w:color="auto" w:fill="FFFFFF"/>
        </w:rPr>
        <w:t>Abstrakt referatu do 3500 znaków / wystąpienia w języku polskim (wytyczne na stronie:</w:t>
      </w:r>
      <w:r w:rsidRPr="005A1E14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5A1E14">
          <w:rPr>
            <w:rStyle w:val="Hipercze"/>
          </w:rPr>
          <w:t>www.instytutpe.pl</w:t>
        </w:r>
      </w:hyperlink>
      <w:r w:rsidRPr="005A1E14">
        <w:rPr>
          <w:rStyle w:val="apple-converted-space"/>
          <w:color w:val="000000"/>
          <w:shd w:val="clear" w:color="auto" w:fill="FFFFFF"/>
        </w:rPr>
        <w:t> </w:t>
      </w:r>
      <w:r w:rsidRPr="005A1E14">
        <w:rPr>
          <w:color w:val="000000"/>
          <w:shd w:val="clear" w:color="auto" w:fill="FFFFFF"/>
        </w:rPr>
        <w:t>w zakładce "Publikacje artykułów oraz wymogi redakcyjne") - opcjonalnie (warunek umieszczenia w "Księdze abstraktów")</w:t>
      </w:r>
      <w:r w:rsidR="00C73066">
        <w:rPr>
          <w:color w:val="000000"/>
          <w:shd w:val="clear" w:color="auto" w:fill="FFFFFF"/>
        </w:rPr>
        <w:t xml:space="preserve"> :</w:t>
      </w:r>
    </w:p>
    <w:p w14:paraId="7F097DE4" w14:textId="77777777" w:rsidR="00416C47" w:rsidRPr="005A1E14" w:rsidRDefault="00416C47" w:rsidP="00416C47">
      <w:pPr>
        <w:pStyle w:val="Akapitzlist"/>
        <w:widowControl/>
        <w:suppressAutoHyphens w:val="0"/>
        <w:ind w:left="928"/>
        <w:jc w:val="both"/>
        <w:rPr>
          <w:kern w:val="0"/>
          <w:lang w:eastAsia="pl-PL"/>
        </w:rPr>
      </w:pPr>
    </w:p>
    <w:p w14:paraId="1EEC1F0A" w14:textId="366B48AD" w:rsidR="00C73066" w:rsidRPr="00416C47" w:rsidRDefault="00C73066" w:rsidP="00416C4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kern w:val="0"/>
          <w:lang w:eastAsia="pl-PL"/>
        </w:rPr>
      </w:pPr>
      <w:r w:rsidRPr="00C73066">
        <w:rPr>
          <w:color w:val="000000"/>
          <w:shd w:val="clear" w:color="auto" w:fill="FFFFFF"/>
        </w:rPr>
        <w:t>Abstrakt referatu / wystąpienia / posteru do 3500 znaków w języku angielskim (wytyczne na stronie:</w:t>
      </w:r>
      <w:r w:rsidRPr="00C73066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C73066">
          <w:rPr>
            <w:rStyle w:val="Hipercze"/>
          </w:rPr>
          <w:t>www.instytutpe.pl</w:t>
        </w:r>
      </w:hyperlink>
      <w:r w:rsidRPr="00C73066">
        <w:rPr>
          <w:rStyle w:val="apple-converted-space"/>
          <w:color w:val="000000"/>
          <w:shd w:val="clear" w:color="auto" w:fill="FFFFFF"/>
        </w:rPr>
        <w:t> </w:t>
      </w:r>
      <w:r w:rsidRPr="00C73066">
        <w:rPr>
          <w:color w:val="000000"/>
          <w:shd w:val="clear" w:color="auto" w:fill="FFFFFF"/>
        </w:rPr>
        <w:t>w zakładce "Publikacje artykułów oraz wymogi redakcyjne")</w:t>
      </w:r>
      <w:r>
        <w:rPr>
          <w:color w:val="000000"/>
          <w:shd w:val="clear" w:color="auto" w:fill="FFFFFF"/>
        </w:rPr>
        <w:t xml:space="preserve"> :</w:t>
      </w:r>
    </w:p>
    <w:p w14:paraId="5B743EC5" w14:textId="77777777" w:rsidR="00416C47" w:rsidRPr="00C73066" w:rsidRDefault="00416C47" w:rsidP="00416C47">
      <w:pPr>
        <w:pStyle w:val="Akapitzlist"/>
        <w:widowControl/>
        <w:suppressAutoHyphens w:val="0"/>
        <w:ind w:left="928"/>
        <w:jc w:val="both"/>
        <w:rPr>
          <w:kern w:val="0"/>
          <w:lang w:eastAsia="pl-PL"/>
        </w:rPr>
      </w:pPr>
    </w:p>
    <w:p w14:paraId="39A99760" w14:textId="77777777" w:rsidR="00C73066" w:rsidRDefault="00C73066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>
        <w:rPr>
          <w:lang w:eastAsia="pl-PL"/>
        </w:rPr>
        <w:t xml:space="preserve">Preferencje w zakresie posiłków (należy podkreślić wybraną opcję): </w:t>
      </w:r>
    </w:p>
    <w:p w14:paraId="3A210E20" w14:textId="77777777" w:rsidR="00C73066" w:rsidRDefault="00C73066" w:rsidP="00416C47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709" w:hanging="142"/>
        <w:jc w:val="both"/>
        <w:rPr>
          <w:lang w:eastAsia="pl-PL"/>
        </w:rPr>
      </w:pPr>
      <w:r>
        <w:rPr>
          <w:lang w:eastAsia="pl-PL"/>
        </w:rPr>
        <w:t>Tradycyjna kuchnia</w:t>
      </w:r>
    </w:p>
    <w:p w14:paraId="2127A9B5" w14:textId="77777777" w:rsidR="00C73066" w:rsidRDefault="00C73066" w:rsidP="00416C47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709" w:hanging="142"/>
        <w:jc w:val="both"/>
        <w:rPr>
          <w:lang w:eastAsia="pl-PL"/>
        </w:rPr>
      </w:pPr>
      <w:r>
        <w:rPr>
          <w:lang w:eastAsia="pl-PL"/>
        </w:rPr>
        <w:t>Dania wegetariańskie</w:t>
      </w:r>
    </w:p>
    <w:p w14:paraId="09A6548E" w14:textId="77777777" w:rsidR="00C73066" w:rsidRDefault="00C73066" w:rsidP="00416C47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709" w:hanging="142"/>
        <w:jc w:val="both"/>
        <w:rPr>
          <w:lang w:eastAsia="pl-PL"/>
        </w:rPr>
      </w:pPr>
      <w:r>
        <w:rPr>
          <w:lang w:eastAsia="pl-PL"/>
        </w:rPr>
        <w:t>Dania wegańskie</w:t>
      </w:r>
    </w:p>
    <w:p w14:paraId="4D069038" w14:textId="77777777" w:rsidR="00C73066" w:rsidRDefault="00C73066" w:rsidP="00416C47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ind w:left="709" w:hanging="142"/>
        <w:jc w:val="both"/>
        <w:rPr>
          <w:lang w:eastAsia="pl-PL"/>
        </w:rPr>
      </w:pPr>
      <w:r>
        <w:rPr>
          <w:lang w:eastAsia="pl-PL"/>
        </w:rPr>
        <w:t>Dania bezglutenowe</w:t>
      </w:r>
    </w:p>
    <w:p w14:paraId="64D8D66F" w14:textId="77777777" w:rsidR="005A1E14" w:rsidRDefault="005A1E14" w:rsidP="00416C47">
      <w:pPr>
        <w:pStyle w:val="Akapitzlist"/>
        <w:widowControl/>
        <w:suppressAutoHyphens w:val="0"/>
        <w:spacing w:after="200" w:line="360" w:lineRule="auto"/>
        <w:ind w:left="928"/>
        <w:jc w:val="both"/>
        <w:rPr>
          <w:lang w:eastAsia="pl-PL"/>
        </w:rPr>
      </w:pPr>
    </w:p>
    <w:p w14:paraId="0A65257A" w14:textId="77777777" w:rsidR="005E60D3" w:rsidRPr="00416C47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lang w:eastAsia="pl-PL"/>
        </w:rPr>
      </w:pPr>
      <w:r w:rsidRPr="00416C47">
        <w:rPr>
          <w:lang w:eastAsia="pl-PL"/>
        </w:rPr>
        <w:lastRenderedPageBreak/>
        <w:t>Referat naukowy odpowiada tematyce panelu (należy podkreślić maksymalnie 3 panele):</w:t>
      </w:r>
      <w:r w:rsidR="00363925" w:rsidRPr="00416C47">
        <w:rPr>
          <w:lang w:eastAsia="pl-PL"/>
        </w:rPr>
        <w:t xml:space="preserve"> </w:t>
      </w:r>
    </w:p>
    <w:p w14:paraId="0FD79CDF" w14:textId="587475C0" w:rsidR="00C73066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Bezpieczeństwo energetyczne</w:t>
      </w:r>
    </w:p>
    <w:p w14:paraId="69B718FA" w14:textId="77777777" w:rsidR="00C73066" w:rsidRPr="00F81B18" w:rsidRDefault="00C73066" w:rsidP="00416C4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shd w:val="clear" w:color="auto" w:fill="FFFFFF"/>
          <w:lang w:eastAsia="pl-PL"/>
        </w:rPr>
        <w:t>Bezpieczeństwo energetyczne - ujęcie teoretyczne</w:t>
      </w:r>
    </w:p>
    <w:p w14:paraId="425C6BA6" w14:textId="77777777" w:rsidR="00C73066" w:rsidRPr="00F81B18" w:rsidRDefault="00C73066" w:rsidP="00416C4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shd w:val="clear" w:color="auto" w:fill="FFFFFF"/>
          <w:lang w:eastAsia="pl-PL"/>
        </w:rPr>
        <w:t>Bezpieczeństwo energetyczne Polski</w:t>
      </w:r>
    </w:p>
    <w:p w14:paraId="12BC668D" w14:textId="77777777" w:rsidR="00C73066" w:rsidRPr="00F81B18" w:rsidRDefault="00C73066" w:rsidP="00416C4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shd w:val="clear" w:color="auto" w:fill="FFFFFF"/>
          <w:lang w:eastAsia="pl-PL"/>
        </w:rPr>
        <w:t>Bezpieczeństwo energetyczne Unii Europejskiej </w:t>
      </w:r>
    </w:p>
    <w:p w14:paraId="01860779" w14:textId="46396810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 xml:space="preserve">Polityka energetyczna </w:t>
      </w:r>
      <w:r w:rsidR="00C73066" w:rsidRPr="00F81B18">
        <w:rPr>
          <w:kern w:val="0"/>
          <w:lang w:eastAsia="pl-PL"/>
        </w:rPr>
        <w:t>państwa</w:t>
      </w:r>
    </w:p>
    <w:p w14:paraId="0DD9587E" w14:textId="77777777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Polityka energetyczna Unii Europejskiej</w:t>
      </w:r>
    </w:p>
    <w:p w14:paraId="6624A1B4" w14:textId="77777777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Polityka klimatyczna</w:t>
      </w:r>
    </w:p>
    <w:p w14:paraId="265C6A1F" w14:textId="77777777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Transformacja sektora energii</w:t>
      </w:r>
    </w:p>
    <w:p w14:paraId="2359F525" w14:textId="23065B7C" w:rsidR="00C73066" w:rsidRPr="00F81B18" w:rsidRDefault="00C73066" w:rsidP="00416C47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shd w:val="clear" w:color="auto" w:fill="FFFFFF"/>
          <w:lang w:eastAsia="pl-PL"/>
        </w:rPr>
        <w:t>Prawo energetyczne</w:t>
      </w:r>
    </w:p>
    <w:p w14:paraId="425FDC76" w14:textId="23CAD353" w:rsidR="009801F3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O</w:t>
      </w:r>
      <w:r w:rsidR="009801F3" w:rsidRPr="00F81B18">
        <w:rPr>
          <w:kern w:val="0"/>
          <w:lang w:eastAsia="pl-PL"/>
        </w:rPr>
        <w:t>toczenie regulacyjne sektora energii</w:t>
      </w:r>
    </w:p>
    <w:p w14:paraId="7299735B" w14:textId="76849092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Wspólny rynek energii</w:t>
      </w:r>
      <w:r w:rsidR="00C73066" w:rsidRPr="00F81B18">
        <w:rPr>
          <w:kern w:val="0"/>
          <w:lang w:eastAsia="pl-PL"/>
        </w:rPr>
        <w:t xml:space="preserve"> Unii Europejskiej</w:t>
      </w:r>
    </w:p>
    <w:p w14:paraId="03EB57C2" w14:textId="1B4E30D7" w:rsidR="009801F3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Surowce energetyczne - r</w:t>
      </w:r>
      <w:r w:rsidR="009801F3" w:rsidRPr="00F81B18">
        <w:rPr>
          <w:kern w:val="0"/>
          <w:lang w:eastAsia="pl-PL"/>
        </w:rPr>
        <w:t>opa naftowa</w:t>
      </w:r>
    </w:p>
    <w:p w14:paraId="76925DF4" w14:textId="6AAFFB5C" w:rsidR="009801F3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 xml:space="preserve">Surowce energetyczne </w:t>
      </w:r>
      <w:r w:rsidRPr="00F81B18">
        <w:rPr>
          <w:kern w:val="0"/>
          <w:lang w:eastAsia="pl-PL"/>
        </w:rPr>
        <w:t>- g</w:t>
      </w:r>
      <w:r w:rsidR="009801F3" w:rsidRPr="00F81B18">
        <w:rPr>
          <w:kern w:val="0"/>
          <w:lang w:eastAsia="pl-PL"/>
        </w:rPr>
        <w:t>az ziemny</w:t>
      </w:r>
    </w:p>
    <w:p w14:paraId="682B477C" w14:textId="17B23468" w:rsidR="009801F3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 xml:space="preserve">Surowce energetyczne </w:t>
      </w:r>
      <w:r w:rsidRPr="00F81B18">
        <w:rPr>
          <w:kern w:val="0"/>
          <w:lang w:eastAsia="pl-PL"/>
        </w:rPr>
        <w:t>- w</w:t>
      </w:r>
      <w:r w:rsidR="009801F3" w:rsidRPr="00F81B18">
        <w:rPr>
          <w:kern w:val="0"/>
          <w:lang w:eastAsia="pl-PL"/>
        </w:rPr>
        <w:t>ęgiel kamienny oraz brunatny</w:t>
      </w:r>
    </w:p>
    <w:p w14:paraId="1EC2CEED" w14:textId="77777777" w:rsidR="009801F3" w:rsidRPr="00F81B18" w:rsidRDefault="009801F3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Odnawialne źródła energii</w:t>
      </w:r>
    </w:p>
    <w:p w14:paraId="3719E4DB" w14:textId="3B114804" w:rsidR="00C73066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Technologie czystego powietrza</w:t>
      </w:r>
    </w:p>
    <w:p w14:paraId="776D66E5" w14:textId="21049FCA" w:rsidR="00C73066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Gospodarka odpadami</w:t>
      </w:r>
    </w:p>
    <w:p w14:paraId="3289130B" w14:textId="609C7BD3" w:rsidR="009801F3" w:rsidRPr="00F81B18" w:rsidRDefault="00C73066" w:rsidP="00416C47">
      <w:pPr>
        <w:widowControl/>
        <w:numPr>
          <w:ilvl w:val="0"/>
          <w:numId w:val="11"/>
        </w:numPr>
        <w:suppressAutoHyphens w:val="0"/>
        <w:jc w:val="both"/>
        <w:rPr>
          <w:kern w:val="0"/>
          <w:lang w:eastAsia="pl-PL"/>
        </w:rPr>
      </w:pPr>
      <w:r w:rsidRPr="00F81B18">
        <w:rPr>
          <w:kern w:val="0"/>
          <w:lang w:eastAsia="pl-PL"/>
        </w:rPr>
        <w:t>Efektywność energetyczna w gospodarce wodnej i ściekowej</w:t>
      </w:r>
    </w:p>
    <w:p w14:paraId="4FAC68A2" w14:textId="5CD09276" w:rsidR="009801F3" w:rsidRPr="00416C47" w:rsidRDefault="009801F3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 xml:space="preserve">Infrastruktura </w:t>
      </w:r>
      <w:r w:rsidR="00C73066" w:rsidRPr="00416C47">
        <w:rPr>
          <w:kern w:val="0"/>
          <w:lang w:eastAsia="pl-PL"/>
        </w:rPr>
        <w:t>energetyczna</w:t>
      </w:r>
    </w:p>
    <w:p w14:paraId="6A613645" w14:textId="77777777" w:rsidR="009801F3" w:rsidRPr="00416C47" w:rsidRDefault="009801F3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>Nowe technologie sektora energii</w:t>
      </w:r>
    </w:p>
    <w:p w14:paraId="2E6BF2A6" w14:textId="77777777" w:rsidR="009801F3" w:rsidRPr="00416C47" w:rsidRDefault="009801F3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>Transport niskoemisyjny</w:t>
      </w:r>
    </w:p>
    <w:p w14:paraId="7E488E43" w14:textId="77777777" w:rsidR="009801F3" w:rsidRPr="00416C47" w:rsidRDefault="009801F3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>Efektywność energetyczna</w:t>
      </w:r>
    </w:p>
    <w:p w14:paraId="0656F701" w14:textId="10AF9F89" w:rsidR="009801F3" w:rsidRPr="00416C47" w:rsidRDefault="00F81B18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 xml:space="preserve">Magazynowanie energii elektrycznej </w:t>
      </w:r>
    </w:p>
    <w:p w14:paraId="33B80E38" w14:textId="0A149863" w:rsidR="00F81B18" w:rsidRPr="00416C47" w:rsidRDefault="00F81B18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>Elektroenergetyka</w:t>
      </w:r>
    </w:p>
    <w:p w14:paraId="07ECAB5B" w14:textId="7E38F5CF" w:rsidR="00F81B18" w:rsidRPr="00416C47" w:rsidRDefault="00F81B18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proofErr w:type="spellStart"/>
      <w:r w:rsidRPr="00416C47">
        <w:rPr>
          <w:kern w:val="0"/>
          <w:lang w:eastAsia="pl-PL"/>
        </w:rPr>
        <w:t>Elektromobilność</w:t>
      </w:r>
      <w:proofErr w:type="spellEnd"/>
    </w:p>
    <w:p w14:paraId="635CE7E4" w14:textId="739CE42B" w:rsidR="00F81B18" w:rsidRPr="00416C47" w:rsidRDefault="00F81B18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r w:rsidRPr="00416C47">
        <w:rPr>
          <w:kern w:val="0"/>
          <w:lang w:eastAsia="pl-PL"/>
        </w:rPr>
        <w:t>Ciepłownictwo</w:t>
      </w:r>
    </w:p>
    <w:p w14:paraId="6A3AFA30" w14:textId="64EA3291" w:rsidR="00F81B18" w:rsidRPr="00416C47" w:rsidRDefault="00F81B18" w:rsidP="00416C47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kern w:val="0"/>
          <w:lang w:eastAsia="pl-PL"/>
        </w:rPr>
      </w:pPr>
      <w:proofErr w:type="spellStart"/>
      <w:r w:rsidRPr="00416C47">
        <w:rPr>
          <w:kern w:val="0"/>
          <w:lang w:eastAsia="pl-PL"/>
        </w:rPr>
        <w:t>Trójmorze</w:t>
      </w:r>
      <w:proofErr w:type="spellEnd"/>
      <w:r w:rsidRPr="00416C47">
        <w:rPr>
          <w:kern w:val="0"/>
          <w:lang w:eastAsia="pl-PL"/>
        </w:rPr>
        <w:t xml:space="preserve"> w obszarze energii</w:t>
      </w:r>
    </w:p>
    <w:p w14:paraId="45F06D7A" w14:textId="77777777" w:rsidR="00F81B18" w:rsidRPr="00416C47" w:rsidRDefault="00F81B18" w:rsidP="00416C47">
      <w:pPr>
        <w:widowControl/>
        <w:suppressAutoHyphens w:val="0"/>
        <w:ind w:left="142"/>
        <w:jc w:val="both"/>
        <w:rPr>
          <w:kern w:val="0"/>
          <w:lang w:eastAsia="pl-PL"/>
        </w:rPr>
      </w:pPr>
    </w:p>
    <w:p w14:paraId="33A4BB76" w14:textId="77777777" w:rsidR="00F81B18" w:rsidRPr="00416C47" w:rsidRDefault="00F81B18" w:rsidP="00416C47">
      <w:pPr>
        <w:widowControl/>
        <w:suppressAutoHyphens w:val="0"/>
        <w:ind w:left="142"/>
        <w:jc w:val="both"/>
        <w:rPr>
          <w:kern w:val="0"/>
          <w:lang w:eastAsia="pl-PL"/>
        </w:rPr>
      </w:pPr>
    </w:p>
    <w:p w14:paraId="514E9CDB" w14:textId="77777777" w:rsidR="008E4BF9" w:rsidRPr="00416C47" w:rsidRDefault="008E4BF9" w:rsidP="00416C47">
      <w:pPr>
        <w:pStyle w:val="Akapitzlist"/>
        <w:widowControl/>
        <w:suppressAutoHyphens w:val="0"/>
        <w:spacing w:after="200" w:line="360" w:lineRule="auto"/>
        <w:ind w:left="142"/>
        <w:jc w:val="both"/>
        <w:rPr>
          <w:lang w:eastAsia="pl-PL"/>
        </w:rPr>
      </w:pPr>
    </w:p>
    <w:p w14:paraId="51B8650C" w14:textId="5538E200" w:rsidR="00F81B18" w:rsidRPr="00416C47" w:rsidRDefault="00F81B18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142" w:firstLine="0"/>
        <w:jc w:val="both"/>
        <w:rPr>
          <w:lang w:eastAsia="pl-PL"/>
        </w:rPr>
      </w:pPr>
      <w:r w:rsidRPr="00416C47">
        <w:rPr>
          <w:lang w:eastAsia="pl-PL"/>
        </w:rPr>
        <w:t>Preferowana forma publikacji naukowej:</w:t>
      </w:r>
      <w:r w:rsidR="005E60D3" w:rsidRPr="00416C47">
        <w:rPr>
          <w:color w:val="FF0000"/>
          <w:lang w:eastAsia="pl-PL"/>
        </w:rPr>
        <w:t>*</w:t>
      </w:r>
    </w:p>
    <w:p w14:paraId="19F6E1C7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„Zeszytach Naukowych Instytutu Gospodarki Surowcami Mineralnymi i Energią Polskiej Akademii Nauk” </w:t>
      </w:r>
    </w:p>
    <w:p w14:paraId="44EF8220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„Polityka i Społeczeństwo”</w:t>
      </w:r>
    </w:p>
    <w:p w14:paraId="701DC225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„Technika Poszukiwań Geologicznych, Geotermia, Zrównoważony Rozwój”</w:t>
      </w:r>
    </w:p>
    <w:p w14:paraId="01584648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</w:t>
      </w:r>
      <w:proofErr w:type="spellStart"/>
      <w:r w:rsidRPr="00416C47">
        <w:rPr>
          <w:kern w:val="0"/>
          <w:shd w:val="clear" w:color="auto" w:fill="FFFFFF"/>
          <w:lang w:eastAsia="pl-PL"/>
        </w:rPr>
        <w:t>Journal</w:t>
      </w:r>
      <w:proofErr w:type="spellEnd"/>
      <w:r w:rsidRPr="00416C47">
        <w:rPr>
          <w:kern w:val="0"/>
          <w:shd w:val="clear" w:color="auto" w:fill="FFFFFF"/>
          <w:lang w:eastAsia="pl-PL"/>
        </w:rPr>
        <w:t xml:space="preserve"> of </w:t>
      </w:r>
      <w:proofErr w:type="spellStart"/>
      <w:r w:rsidRPr="00416C47">
        <w:rPr>
          <w:kern w:val="0"/>
          <w:shd w:val="clear" w:color="auto" w:fill="FFFFFF"/>
          <w:lang w:eastAsia="pl-PL"/>
        </w:rPr>
        <w:t>Entrepreneurship</w:t>
      </w:r>
      <w:proofErr w:type="spellEnd"/>
      <w:r w:rsidRPr="00416C47">
        <w:rPr>
          <w:kern w:val="0"/>
          <w:shd w:val="clear" w:color="auto" w:fill="FFFFFF"/>
          <w:lang w:eastAsia="pl-PL"/>
        </w:rPr>
        <w:t xml:space="preserve">, Management and </w:t>
      </w:r>
      <w:proofErr w:type="spellStart"/>
      <w:r w:rsidRPr="00416C47">
        <w:rPr>
          <w:kern w:val="0"/>
          <w:shd w:val="clear" w:color="auto" w:fill="FFFFFF"/>
          <w:lang w:eastAsia="pl-PL"/>
        </w:rPr>
        <w:t>Innovation</w:t>
      </w:r>
      <w:proofErr w:type="spellEnd"/>
      <w:r w:rsidRPr="00416C47">
        <w:rPr>
          <w:kern w:val="0"/>
          <w:shd w:val="clear" w:color="auto" w:fill="FFFFFF"/>
          <w:lang w:eastAsia="pl-PL"/>
        </w:rPr>
        <w:t>” </w:t>
      </w:r>
    </w:p>
    <w:p w14:paraId="1CB62366" w14:textId="328CF0CE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lang w:eastAsia="pl-PL"/>
        </w:rPr>
        <w:t xml:space="preserve">w </w:t>
      </w:r>
      <w:r w:rsidRPr="00416C47">
        <w:rPr>
          <w:kern w:val="0"/>
          <w:shd w:val="clear" w:color="auto" w:fill="FFFFFF"/>
          <w:lang w:eastAsia="pl-PL"/>
        </w:rPr>
        <w:t> czasopiśmie naukowym „</w:t>
      </w:r>
      <w:proofErr w:type="spellStart"/>
      <w:r w:rsidRPr="00416C47">
        <w:rPr>
          <w:kern w:val="0"/>
          <w:shd w:val="clear" w:color="auto" w:fill="FFFFFF"/>
          <w:lang w:eastAsia="pl-PL"/>
        </w:rPr>
        <w:t>Energy</w:t>
      </w:r>
      <w:proofErr w:type="spellEnd"/>
      <w:r w:rsidRPr="00416C47">
        <w:rPr>
          <w:kern w:val="0"/>
          <w:shd w:val="clear" w:color="auto" w:fill="FFFFFF"/>
          <w:lang w:eastAsia="pl-PL"/>
        </w:rPr>
        <w:t xml:space="preserve"> Policy </w:t>
      </w:r>
      <w:proofErr w:type="spellStart"/>
      <w:r w:rsidRPr="00416C47">
        <w:rPr>
          <w:kern w:val="0"/>
          <w:shd w:val="clear" w:color="auto" w:fill="FFFFFF"/>
          <w:lang w:eastAsia="pl-PL"/>
        </w:rPr>
        <w:t>Studies</w:t>
      </w:r>
      <w:proofErr w:type="spellEnd"/>
      <w:r w:rsidRPr="00416C47">
        <w:rPr>
          <w:kern w:val="0"/>
          <w:shd w:val="clear" w:color="auto" w:fill="FFFFFF"/>
          <w:lang w:eastAsia="pl-PL"/>
        </w:rPr>
        <w:t>” </w:t>
      </w:r>
    </w:p>
    <w:p w14:paraId="029670EB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lastRenderedPageBreak/>
        <w:t>w czasopiśmie naukowym „Problemy Jakości” </w:t>
      </w:r>
    </w:p>
    <w:p w14:paraId="6703B181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„Zarządzanie Publiczne” </w:t>
      </w:r>
    </w:p>
    <w:p w14:paraId="611C67DC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„Rocznik Bezpieczeństwa Międzynarodowego” </w:t>
      </w:r>
    </w:p>
    <w:p w14:paraId="2A901CF1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czasopiśmie naukowym „Zarządzanie Innowacyjne w Gospodarce i Biznesie”</w:t>
      </w:r>
    </w:p>
    <w:p w14:paraId="0D7DF08C" w14:textId="77777777" w:rsidR="00F81B18" w:rsidRPr="00416C47" w:rsidRDefault="00F81B18" w:rsidP="00416C47">
      <w:pPr>
        <w:pStyle w:val="Akapitzlist"/>
        <w:widowControl/>
        <w:numPr>
          <w:ilvl w:val="0"/>
          <w:numId w:val="13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w monografii recenzowanej</w:t>
      </w:r>
    </w:p>
    <w:p w14:paraId="02430C6B" w14:textId="07DDEC5D" w:rsidR="00F81B18" w:rsidRPr="00416C47" w:rsidRDefault="00F81B18" w:rsidP="00416C47">
      <w:pPr>
        <w:pStyle w:val="Akapitzlist"/>
        <w:widowControl/>
        <w:numPr>
          <w:ilvl w:val="0"/>
          <w:numId w:val="12"/>
        </w:numPr>
        <w:suppressAutoHyphens w:val="0"/>
        <w:spacing w:after="200" w:line="360" w:lineRule="auto"/>
        <w:ind w:left="142" w:firstLine="0"/>
        <w:jc w:val="both"/>
        <w:rPr>
          <w:lang w:eastAsia="pl-PL"/>
        </w:rPr>
      </w:pPr>
      <w:r w:rsidRPr="00416C47">
        <w:rPr>
          <w:lang w:eastAsia="pl-PL"/>
        </w:rPr>
        <w:t>Inne:</w:t>
      </w:r>
    </w:p>
    <w:p w14:paraId="4FE45FF0" w14:textId="7FC9A682" w:rsidR="005E60D3" w:rsidRPr="00416C47" w:rsidRDefault="00F81B18" w:rsidP="00416C47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142" w:firstLine="0"/>
        <w:jc w:val="both"/>
        <w:rPr>
          <w:lang w:eastAsia="pl-PL"/>
        </w:rPr>
      </w:pPr>
      <w:r w:rsidRPr="00416C47">
        <w:rPr>
          <w:lang w:eastAsia="pl-PL"/>
        </w:rPr>
        <w:t>Opłata konferencyjna</w:t>
      </w:r>
    </w:p>
    <w:p w14:paraId="1C6FAC8E" w14:textId="067850BA" w:rsidR="000A40BA" w:rsidRPr="00416C47" w:rsidRDefault="000A40BA" w:rsidP="00416C47">
      <w:pPr>
        <w:pStyle w:val="Akapitzlist"/>
        <w:widowControl/>
        <w:numPr>
          <w:ilvl w:val="0"/>
          <w:numId w:val="12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shd w:val="clear" w:color="auto" w:fill="FFFFFF"/>
        </w:rPr>
        <w:t xml:space="preserve">175 euro = 750 zł brutto (609,76 zł netto) – opłata dla pracowników naukowych </w:t>
      </w:r>
      <w:r w:rsidR="00416C47">
        <w:rPr>
          <w:shd w:val="clear" w:color="auto" w:fill="FFFFFF"/>
        </w:rPr>
        <w:br/>
      </w:r>
      <w:r w:rsidRPr="00416C47">
        <w:rPr>
          <w:shd w:val="clear" w:color="auto" w:fill="FFFFFF"/>
        </w:rPr>
        <w:t>z referatem naukowym lub przedstawicieli firm energetycznych (z referatem lub bez) – udział w 2 dniach konferencji. Obejmuje materiały konferencyjne, przerwy kawowe, obiadowe oraz udział w uroczystym bankiecie. Nie obejmuje noclegu</w:t>
      </w:r>
    </w:p>
    <w:p w14:paraId="40FECC09" w14:textId="50BD93FC" w:rsidR="000A40BA" w:rsidRPr="00416C47" w:rsidRDefault="000A40BA" w:rsidP="00416C47">
      <w:pPr>
        <w:pStyle w:val="Akapitzlist"/>
        <w:widowControl/>
        <w:numPr>
          <w:ilvl w:val="0"/>
          <w:numId w:val="12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shd w:val="clear" w:color="auto" w:fill="FFFFFF"/>
        </w:rPr>
        <w:t xml:space="preserve">105 euro = 450 zł brutto (365,85 zł netto) – opłata dla doktorantów z referatem naukowym lub posterem (kwalifikacja na podstawie abstraktu) – udział w 2 dniach konferencji. Obejmuje materiały konferencyjne, przerwy kawowe, obiadowe oraz udział </w:t>
      </w:r>
      <w:r w:rsidR="00416C47">
        <w:rPr>
          <w:shd w:val="clear" w:color="auto" w:fill="FFFFFF"/>
        </w:rPr>
        <w:br/>
      </w:r>
      <w:r w:rsidRPr="00416C47">
        <w:rPr>
          <w:shd w:val="clear" w:color="auto" w:fill="FFFFFF"/>
        </w:rPr>
        <w:t xml:space="preserve">w uroczystym bankiecie </w:t>
      </w:r>
    </w:p>
    <w:p w14:paraId="32A54A8D" w14:textId="13E30F07" w:rsidR="000A40BA" w:rsidRPr="00416C47" w:rsidRDefault="000A40BA" w:rsidP="00416C47">
      <w:pPr>
        <w:pStyle w:val="Akapitzlist"/>
        <w:widowControl/>
        <w:numPr>
          <w:ilvl w:val="0"/>
          <w:numId w:val="12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shd w:val="clear" w:color="auto" w:fill="FFFFFF"/>
        </w:rPr>
        <w:t xml:space="preserve">105 euro = 450 zł brutto (365,85 zł netto) – opłata dla pracowników naukowych </w:t>
      </w:r>
      <w:r w:rsidR="00416C47">
        <w:rPr>
          <w:shd w:val="clear" w:color="auto" w:fill="FFFFFF"/>
        </w:rPr>
        <w:br/>
      </w:r>
      <w:r w:rsidRPr="00416C47">
        <w:rPr>
          <w:shd w:val="clear" w:color="auto" w:fill="FFFFFF"/>
        </w:rPr>
        <w:t>z referatem naukowym lub posterem – udział tylko 9.04.2019 r. Obejmuje materiały konferencyjne, przerwy kawo</w:t>
      </w:r>
      <w:r w:rsidRPr="00416C47">
        <w:rPr>
          <w:shd w:val="clear" w:color="auto" w:fill="FFFFFF"/>
        </w:rPr>
        <w:t>we, obiad. Nie obejmuje noclegu</w:t>
      </w:r>
    </w:p>
    <w:p w14:paraId="5C499B2F" w14:textId="47360489" w:rsidR="005E60D3" w:rsidRPr="00416C47" w:rsidRDefault="000A40BA" w:rsidP="00416C47">
      <w:pPr>
        <w:pStyle w:val="Akapitzlist"/>
        <w:widowControl/>
        <w:numPr>
          <w:ilvl w:val="0"/>
          <w:numId w:val="12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 xml:space="preserve">70 euro = 300 zł brutto (243,90 zł netto) – opłata dla studentów z posterem naukowym. Obejmuje udział w 2 dniach konferencji, materiały konferencyjne, przerwy kawowe, obiadowe. Nie obejmuje noclegu </w:t>
      </w:r>
    </w:p>
    <w:p w14:paraId="0ED35183" w14:textId="77777777" w:rsidR="005E60D3" w:rsidRPr="00416C47" w:rsidRDefault="005E60D3" w:rsidP="00416C47">
      <w:pPr>
        <w:pStyle w:val="Akapitzlist"/>
        <w:widowControl/>
        <w:numPr>
          <w:ilvl w:val="0"/>
          <w:numId w:val="8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0 zł - pracownicy Politechniki Rzeszowskiej im. I. Łukasiewicza.</w:t>
      </w:r>
    </w:p>
    <w:p w14:paraId="5B377469" w14:textId="77777777" w:rsidR="005E60D3" w:rsidRPr="00416C47" w:rsidRDefault="005E60D3" w:rsidP="00416C47">
      <w:pPr>
        <w:pStyle w:val="Akapitzlist"/>
        <w:widowControl/>
        <w:numPr>
          <w:ilvl w:val="0"/>
          <w:numId w:val="8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>0 zł - przedstawiciele administracji publicznej oraz spółek energetycznych (jedynie zaproszeni przez organizatorów).</w:t>
      </w:r>
    </w:p>
    <w:p w14:paraId="7979CF43" w14:textId="77777777" w:rsidR="005E60D3" w:rsidRPr="00416C47" w:rsidRDefault="005E60D3" w:rsidP="00416C47">
      <w:pPr>
        <w:pStyle w:val="Akapitzlist"/>
        <w:widowControl/>
        <w:numPr>
          <w:ilvl w:val="0"/>
          <w:numId w:val="8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kern w:val="0"/>
          <w:shd w:val="clear" w:color="auto" w:fill="FFFFFF"/>
          <w:lang w:eastAsia="pl-PL"/>
        </w:rPr>
        <w:t xml:space="preserve">0 zł - studenci oraz osoby zainteresowane udziałem w panelach plenarnych </w:t>
      </w:r>
      <w:r w:rsidRPr="00416C47">
        <w:rPr>
          <w:kern w:val="0"/>
          <w:shd w:val="clear" w:color="auto" w:fill="FFFFFF"/>
          <w:lang w:eastAsia="pl-PL"/>
        </w:rPr>
        <w:br/>
        <w:t>i tematycznych konferencji – udział bezpłatny (bez materiałów konferencyjnych, przerw obiadowych, przerw kawowych oraz udziału w bankiecie, a także bez możliwości zgłaszania referatów naukowych).</w:t>
      </w:r>
    </w:p>
    <w:p w14:paraId="5111257D" w14:textId="77777777" w:rsidR="005E60D3" w:rsidRPr="00416C47" w:rsidRDefault="005E60D3" w:rsidP="00416C47">
      <w:pPr>
        <w:pStyle w:val="Akapitzlist"/>
        <w:widowControl/>
        <w:suppressAutoHyphens w:val="0"/>
        <w:ind w:left="142"/>
        <w:jc w:val="both"/>
        <w:rPr>
          <w:kern w:val="0"/>
          <w:lang w:eastAsia="pl-PL"/>
        </w:rPr>
      </w:pPr>
    </w:p>
    <w:p w14:paraId="19D818D6" w14:textId="719B1435" w:rsidR="005E60D3" w:rsidRPr="00416C47" w:rsidRDefault="005E60D3" w:rsidP="00416C47">
      <w:pPr>
        <w:pStyle w:val="Akapitzlist"/>
        <w:widowControl/>
        <w:numPr>
          <w:ilvl w:val="0"/>
          <w:numId w:val="4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color w:val="000000"/>
          <w:kern w:val="0"/>
          <w:shd w:val="clear" w:color="auto" w:fill="FFFFFF"/>
          <w:lang w:eastAsia="pl-PL"/>
        </w:rPr>
        <w:t>Czy jest Pani/Pan zainteresowany/a udziałem w wycieczce do Muzeum Przemysłu Naftowego i Gazowniczego im. I.</w:t>
      </w:r>
      <w:r w:rsidR="00416C47" w:rsidRPr="00416C47">
        <w:rPr>
          <w:color w:val="000000"/>
          <w:kern w:val="0"/>
          <w:shd w:val="clear" w:color="auto" w:fill="FFFFFF"/>
          <w:lang w:eastAsia="pl-PL"/>
        </w:rPr>
        <w:t xml:space="preserve"> Łukasiewicza w Bóbrce w dniu 31</w:t>
      </w:r>
      <w:r w:rsidRPr="00416C47">
        <w:rPr>
          <w:color w:val="000000"/>
          <w:kern w:val="0"/>
          <w:shd w:val="clear" w:color="auto" w:fill="FFFFFF"/>
          <w:lang w:eastAsia="pl-PL"/>
        </w:rPr>
        <w:t xml:space="preserve"> </w:t>
      </w:r>
      <w:r w:rsidR="00416C47" w:rsidRPr="00416C47">
        <w:rPr>
          <w:color w:val="000000"/>
          <w:kern w:val="0"/>
          <w:shd w:val="clear" w:color="auto" w:fill="FFFFFF"/>
          <w:lang w:eastAsia="pl-PL"/>
        </w:rPr>
        <w:t>marca 2019</w:t>
      </w:r>
      <w:r w:rsidRPr="00416C47">
        <w:rPr>
          <w:color w:val="000000"/>
          <w:kern w:val="0"/>
          <w:shd w:val="clear" w:color="auto" w:fill="FFFFFF"/>
          <w:lang w:eastAsia="pl-PL"/>
        </w:rPr>
        <w:t xml:space="preserve"> r. (wyjazd w okolicach południa)</w:t>
      </w:r>
      <w:r w:rsidR="000A40BA" w:rsidRPr="00416C47">
        <w:rPr>
          <w:color w:val="000000"/>
          <w:kern w:val="0"/>
          <w:shd w:val="clear" w:color="auto" w:fill="FFFFFF"/>
          <w:lang w:eastAsia="pl-PL"/>
        </w:rPr>
        <w:t xml:space="preserve">? </w:t>
      </w:r>
      <w:r w:rsidR="00416C47" w:rsidRPr="00416C47">
        <w:rPr>
          <w:color w:val="000000"/>
          <w:kern w:val="0"/>
          <w:shd w:val="clear" w:color="auto" w:fill="FFFFFF"/>
          <w:lang w:eastAsia="pl-PL"/>
        </w:rPr>
        <w:t>TAK/NIE</w:t>
      </w:r>
    </w:p>
    <w:p w14:paraId="123D76DA" w14:textId="77777777" w:rsidR="005E60D3" w:rsidRPr="00416C47" w:rsidRDefault="005E60D3" w:rsidP="00416C47">
      <w:pPr>
        <w:widowControl/>
        <w:suppressAutoHyphens w:val="0"/>
        <w:jc w:val="both"/>
        <w:rPr>
          <w:kern w:val="0"/>
          <w:highlight w:val="yellow"/>
          <w:lang w:eastAsia="pl-PL"/>
        </w:rPr>
      </w:pPr>
    </w:p>
    <w:p w14:paraId="74F50D22" w14:textId="77777777" w:rsidR="005E60D3" w:rsidRPr="00416C47" w:rsidRDefault="005E60D3" w:rsidP="00416C47">
      <w:pPr>
        <w:widowControl/>
        <w:suppressAutoHyphens w:val="0"/>
        <w:ind w:left="142"/>
        <w:jc w:val="both"/>
        <w:rPr>
          <w:color w:val="000000"/>
          <w:shd w:val="clear" w:color="auto" w:fill="FFFFFF"/>
        </w:rPr>
      </w:pPr>
    </w:p>
    <w:p w14:paraId="15D8E142" w14:textId="77777777" w:rsidR="00416C47" w:rsidRPr="00416C47" w:rsidRDefault="00416C47" w:rsidP="00416C47">
      <w:pPr>
        <w:pStyle w:val="Akapitzlist"/>
        <w:widowControl/>
        <w:numPr>
          <w:ilvl w:val="0"/>
          <w:numId w:val="15"/>
        </w:numPr>
        <w:suppressAutoHyphens w:val="0"/>
        <w:ind w:left="284" w:firstLine="0"/>
        <w:jc w:val="both"/>
        <w:rPr>
          <w:kern w:val="0"/>
          <w:lang w:eastAsia="pl-PL"/>
        </w:rPr>
      </w:pPr>
      <w:r w:rsidRPr="00416C47">
        <w:rPr>
          <w:color w:val="000000"/>
          <w:shd w:val="clear" w:color="auto" w:fill="FFFFFF"/>
        </w:rPr>
        <w:t>Organizatorzy Konferencji w konsultacji z wybranymi członkami Komitetu Naukowe podejmą ostateczne decyzje w zakresie przydzielenia poszczególnych artykułów do poszczególnych możliwości publikacyjnych. W przypadku negatywnej rekomendacji członków Komitetu Naukowego Organizatorzy mogą odrzucić artykuł naukowy i nie kwalifikować go do żadnej z opcji publikacyjnych</w:t>
      </w:r>
      <w:r w:rsidRPr="00416C47">
        <w:rPr>
          <w:rStyle w:val="apple-converted-space"/>
          <w:color w:val="000000"/>
          <w:shd w:val="clear" w:color="auto" w:fill="FFFFFF"/>
        </w:rPr>
        <w:t> </w:t>
      </w:r>
    </w:p>
    <w:p w14:paraId="11818F21" w14:textId="33094A68" w:rsidR="001F77F6" w:rsidRPr="00416C47" w:rsidRDefault="00416C47" w:rsidP="00416C47">
      <w:pPr>
        <w:widowControl/>
        <w:suppressAutoHyphens w:val="0"/>
        <w:ind w:left="142"/>
        <w:jc w:val="both"/>
        <w:rPr>
          <w:rStyle w:val="Hipercze"/>
          <w:color w:val="000000"/>
          <w:u w:val="none"/>
          <w:shd w:val="clear" w:color="auto" w:fill="FFFFFF"/>
        </w:rPr>
      </w:pPr>
      <w:r w:rsidRPr="00416C47">
        <w:rPr>
          <w:color w:val="000000"/>
          <w:shd w:val="clear" w:color="auto" w:fill="FFFFFF"/>
        </w:rPr>
        <w:t xml:space="preserve"> </w:t>
      </w:r>
    </w:p>
    <w:p w14:paraId="2A08B88C" w14:textId="6D3BD213" w:rsidR="00416C47" w:rsidRPr="00416C47" w:rsidRDefault="00416C47" w:rsidP="00416C47">
      <w:pPr>
        <w:pStyle w:val="Akapitzlist"/>
        <w:widowControl/>
        <w:numPr>
          <w:ilvl w:val="0"/>
          <w:numId w:val="14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color w:val="000000"/>
          <w:shd w:val="clear" w:color="auto" w:fill="FFFFFF"/>
        </w:rPr>
        <w:t xml:space="preserve">Rejestrując swój udział w IV Konferencji Naukowej "Bezpieczeństwo energetyczne - filary i perspektywa rozwoju", która odbędzie się w dniach 1-2 kwietnia 2019 r. </w:t>
      </w:r>
      <w:r>
        <w:rPr>
          <w:color w:val="000000"/>
          <w:shd w:val="clear" w:color="auto" w:fill="FFFFFF"/>
        </w:rPr>
        <w:br/>
      </w:r>
      <w:r w:rsidRPr="00416C47">
        <w:rPr>
          <w:color w:val="000000"/>
          <w:shd w:val="clear" w:color="auto" w:fill="FFFFFF"/>
        </w:rPr>
        <w:t xml:space="preserve">w Rzeszowie, przekazuję swoje dane osobowe, które wykorzystane zostaną wyłącznie na potrzeby organizacji konferencji, a także dla celów wydawniczych i marketingowych, </w:t>
      </w:r>
      <w:r w:rsidRPr="00416C47">
        <w:rPr>
          <w:color w:val="000000"/>
          <w:shd w:val="clear" w:color="auto" w:fill="FFFFFF"/>
        </w:rPr>
        <w:lastRenderedPageBreak/>
        <w:t>związanych ściśle z Konferencją oraz akceptuję politykę prywatności Instytutu Polityki Energetycznej im. I. Łukasiewicza (</w:t>
      </w:r>
      <w:hyperlink r:id="rId10" w:history="1">
        <w:r w:rsidRPr="00416C47">
          <w:rPr>
            <w:rStyle w:val="Hipercze"/>
          </w:rPr>
          <w:t>http://www.instytutpe.pl/polityka-prywatnosci</w:t>
        </w:r>
      </w:hyperlink>
      <w:r w:rsidRPr="00416C47">
        <w:rPr>
          <w:color w:val="000000"/>
          <w:shd w:val="clear" w:color="auto" w:fill="FFFFFF"/>
        </w:rPr>
        <w:t xml:space="preserve">). Podanie danych jest dobrowolne, ale bez nich nie uda się przesłać informacji organizacyjnych. Podstawą przetwarzania danych jest zgoda, o której mowa w art. 6 ust. 1 lit. </w:t>
      </w:r>
      <w:r>
        <w:rPr>
          <w:color w:val="000000"/>
          <w:shd w:val="clear" w:color="auto" w:fill="FFFFFF"/>
        </w:rPr>
        <w:br/>
      </w:r>
      <w:r w:rsidRPr="00416C47">
        <w:rPr>
          <w:color w:val="000000"/>
          <w:shd w:val="clear" w:color="auto" w:fill="FFFFFF"/>
        </w:rPr>
        <w:t>a Rozporządzenia Parlamentu Europejskiego i Rady (UE) 2016/679 z dnia 27 kwietnia 2016 r. (w skrócie RODO). * *</w:t>
      </w:r>
      <w:r w:rsidRPr="00416C47">
        <w:rPr>
          <w:rStyle w:val="apple-converted-space"/>
          <w:color w:val="000000"/>
          <w:shd w:val="clear" w:color="auto" w:fill="FFFFFF"/>
        </w:rPr>
        <w:t> </w:t>
      </w:r>
    </w:p>
    <w:p w14:paraId="51D23BC7" w14:textId="44C8951D" w:rsidR="00416C47" w:rsidRPr="00416C47" w:rsidRDefault="00416C47" w:rsidP="00416C47">
      <w:pPr>
        <w:pStyle w:val="Akapitzlist"/>
        <w:widowControl/>
        <w:numPr>
          <w:ilvl w:val="0"/>
          <w:numId w:val="14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color w:val="000000"/>
          <w:shd w:val="clear" w:color="auto" w:fill="FFFFFF"/>
        </w:rPr>
        <w:t xml:space="preserve">Rejestrując swój udział w IV Konferencji Naukowej "Bezpieczeństwo energetyczne - filary i perspektywa rozwoju", która odbędzie się w dniach 1-2 kwietnia 2019 r. </w:t>
      </w:r>
      <w:r>
        <w:rPr>
          <w:color w:val="000000"/>
          <w:shd w:val="clear" w:color="auto" w:fill="FFFFFF"/>
        </w:rPr>
        <w:br/>
      </w:r>
      <w:r w:rsidRPr="00416C47">
        <w:rPr>
          <w:color w:val="000000"/>
          <w:shd w:val="clear" w:color="auto" w:fill="FFFFFF"/>
        </w:rPr>
        <w:t xml:space="preserve">w Rzeszowie, wyrażam zgodę na utrwalenie mojego wizerunku podczas Konferencji </w:t>
      </w:r>
      <w:r>
        <w:rPr>
          <w:color w:val="000000"/>
          <w:shd w:val="clear" w:color="auto" w:fill="FFFFFF"/>
        </w:rPr>
        <w:br/>
      </w:r>
      <w:r w:rsidRPr="00416C47">
        <w:rPr>
          <w:color w:val="000000"/>
          <w:shd w:val="clear" w:color="auto" w:fill="FFFFFF"/>
        </w:rPr>
        <w:t>w postaci zdjęć, filmów i nagrań oraz na jego rozpowszechnianie w związku z Konferencją na stronie internetowej Konferencji</w:t>
      </w:r>
      <w:r w:rsidRPr="00416C47">
        <w:rPr>
          <w:rStyle w:val="apple-converted-space"/>
          <w:color w:val="000000"/>
          <w:shd w:val="clear" w:color="auto" w:fill="FFFFFF"/>
        </w:rPr>
        <w:t> </w:t>
      </w:r>
      <w:hyperlink r:id="rId11" w:history="1">
        <w:r w:rsidRPr="00416C47">
          <w:rPr>
            <w:rStyle w:val="Hipercze"/>
          </w:rPr>
          <w:t>www.instytutpe.pl</w:t>
        </w:r>
      </w:hyperlink>
      <w:r w:rsidRPr="00416C47">
        <w:rPr>
          <w:rStyle w:val="apple-converted-space"/>
          <w:color w:val="000000"/>
          <w:shd w:val="clear" w:color="auto" w:fill="FFFFFF"/>
        </w:rPr>
        <w:t> </w:t>
      </w:r>
      <w:r w:rsidRPr="00416C47">
        <w:rPr>
          <w:color w:val="000000"/>
          <w:shd w:val="clear" w:color="auto" w:fill="FFFFFF"/>
        </w:rPr>
        <w:t>oraz na stronie konferencji w serwisie Facebook oraz w trakcie transmisji Konferencji na żywo w telewizjach internetowych, Internecie oraz na kanale YouTube. *</w:t>
      </w:r>
    </w:p>
    <w:p w14:paraId="2533BFFF" w14:textId="66862F11" w:rsidR="00416C47" w:rsidRPr="00416C47" w:rsidRDefault="00416C47" w:rsidP="00416C47">
      <w:pPr>
        <w:pStyle w:val="Akapitzlist"/>
        <w:widowControl/>
        <w:numPr>
          <w:ilvl w:val="0"/>
          <w:numId w:val="14"/>
        </w:numPr>
        <w:suppressAutoHyphens w:val="0"/>
        <w:ind w:left="142" w:firstLine="0"/>
        <w:jc w:val="both"/>
        <w:rPr>
          <w:kern w:val="0"/>
          <w:lang w:eastAsia="pl-PL"/>
        </w:rPr>
      </w:pPr>
      <w:r w:rsidRPr="00416C47">
        <w:rPr>
          <w:color w:val="000000"/>
          <w:kern w:val="0"/>
          <w:shd w:val="clear" w:color="auto" w:fill="FFFFFF"/>
          <w:lang w:eastAsia="pl-PL"/>
        </w:rPr>
        <w:t xml:space="preserve">Rejestrując swój udział w IV Konferencji Naukowej "Bezpieczeństwo energetyczne - filary i perspektywa rozwoju", która odbędzie się w dniach 1-2 kwietnia 2019 r. </w:t>
      </w:r>
      <w:r>
        <w:rPr>
          <w:color w:val="000000"/>
          <w:kern w:val="0"/>
          <w:shd w:val="clear" w:color="auto" w:fill="FFFFFF"/>
          <w:lang w:eastAsia="pl-PL"/>
        </w:rPr>
        <w:br/>
      </w:r>
      <w:r w:rsidRPr="00416C47">
        <w:rPr>
          <w:color w:val="000000"/>
          <w:kern w:val="0"/>
          <w:shd w:val="clear" w:color="auto" w:fill="FFFFFF"/>
          <w:lang w:eastAsia="pl-PL"/>
        </w:rPr>
        <w:t>w Rzeszowie, akceptuję fakt, że Konferencja będzie transmitowana na żywo w telewizjach internetowych, Internecie, a także nagrywana i udostępniona na kanale YouTube.</w:t>
      </w:r>
    </w:p>
    <w:p w14:paraId="0BEA9F67" w14:textId="173346E7" w:rsidR="001F77F6" w:rsidRPr="00416C47" w:rsidRDefault="001F77F6" w:rsidP="00416C47">
      <w:pPr>
        <w:widowControl/>
        <w:suppressAutoHyphens w:val="0"/>
        <w:spacing w:line="360" w:lineRule="auto"/>
        <w:ind w:left="360"/>
        <w:jc w:val="both"/>
        <w:rPr>
          <w:kern w:val="0"/>
          <w:lang w:eastAsia="pl-PL"/>
        </w:rPr>
      </w:pPr>
    </w:p>
    <w:sectPr w:rsidR="001F77F6" w:rsidRPr="00416C47" w:rsidSect="00C955CA">
      <w:headerReference w:type="even" r:id="rId12"/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C86E" w14:textId="77777777" w:rsidR="00144CAB" w:rsidRDefault="00144CAB" w:rsidP="00612DBF">
      <w:r>
        <w:separator/>
      </w:r>
    </w:p>
  </w:endnote>
  <w:endnote w:type="continuationSeparator" w:id="0">
    <w:p w14:paraId="7AAFDBCE" w14:textId="77777777" w:rsidR="00144CAB" w:rsidRDefault="00144CAB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DD75" w14:textId="26B3E9EA" w:rsidR="005E2921" w:rsidRPr="005E2921" w:rsidRDefault="00416C47" w:rsidP="005E2921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IV</w:t>
    </w:r>
    <w:r w:rsidR="005E2921" w:rsidRPr="005E2921">
      <w:rPr>
        <w:b/>
        <w:sz w:val="20"/>
        <w:szCs w:val="20"/>
      </w:rPr>
      <w:t xml:space="preserve"> Konferencja Naukowa </w:t>
    </w:r>
    <w:r w:rsidR="005E2921">
      <w:rPr>
        <w:b/>
        <w:sz w:val="20"/>
        <w:szCs w:val="20"/>
      </w:rPr>
      <w:br/>
    </w:r>
    <w:r w:rsidR="005E2921" w:rsidRPr="005E2921">
      <w:rPr>
        <w:b/>
        <w:sz w:val="20"/>
        <w:szCs w:val="20"/>
      </w:rPr>
      <w:t>"Bezpieczeństwo energetyczne - filary i perspektywa rozwoju"</w:t>
    </w:r>
    <w:r w:rsidR="005E2921">
      <w:rPr>
        <w:b/>
        <w:sz w:val="20"/>
        <w:szCs w:val="20"/>
      </w:rPr>
      <w:t xml:space="preserve"> </w:t>
    </w:r>
    <w:r>
      <w:rPr>
        <w:sz w:val="20"/>
        <w:szCs w:val="20"/>
      </w:rPr>
      <w:t>01-02</w:t>
    </w:r>
    <w:r w:rsidR="005E2921" w:rsidRPr="005E2921">
      <w:rPr>
        <w:sz w:val="20"/>
        <w:szCs w:val="20"/>
      </w:rPr>
      <w:t xml:space="preserve"> kwie</w:t>
    </w:r>
    <w:r>
      <w:rPr>
        <w:sz w:val="20"/>
        <w:szCs w:val="20"/>
      </w:rPr>
      <w:t>tnia 2019</w:t>
    </w:r>
    <w:r w:rsidR="005E2921">
      <w:rPr>
        <w:sz w:val="20"/>
        <w:szCs w:val="20"/>
      </w:rPr>
      <w:t xml:space="preserve"> r.</w:t>
    </w:r>
  </w:p>
  <w:p w14:paraId="4717CBA3" w14:textId="2052022F" w:rsidR="005E2921" w:rsidRPr="005E2921" w:rsidRDefault="005E2921" w:rsidP="005E2921">
    <w:pPr>
      <w:pStyle w:val="Stopka"/>
      <w:jc w:val="center"/>
      <w:rPr>
        <w:sz w:val="20"/>
        <w:szCs w:val="20"/>
      </w:rPr>
    </w:pPr>
    <w:r w:rsidRPr="00A04C6B">
      <w:rPr>
        <w:sz w:val="20"/>
        <w:szCs w:val="20"/>
      </w:rPr>
      <w:t>w</w:t>
    </w:r>
    <w:r w:rsidR="00A04C6B">
      <w:rPr>
        <w:sz w:val="20"/>
        <w:szCs w:val="20"/>
      </w:rPr>
      <w:t>ww.instytutpe.pl/konferencja2019</w:t>
    </w:r>
  </w:p>
  <w:p w14:paraId="76EC090C" w14:textId="77777777" w:rsidR="00023DF0" w:rsidRPr="006A6C69" w:rsidRDefault="00023DF0" w:rsidP="00612DB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4A91" w14:textId="77777777" w:rsidR="00144CAB" w:rsidRDefault="00144CAB" w:rsidP="00612DBF">
      <w:r>
        <w:separator/>
      </w:r>
    </w:p>
  </w:footnote>
  <w:footnote w:type="continuationSeparator" w:id="0">
    <w:p w14:paraId="330DAEC3" w14:textId="77777777" w:rsidR="00144CAB" w:rsidRDefault="00144CAB" w:rsidP="00612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E2DB" w14:textId="77777777" w:rsidR="00023DF0" w:rsidRDefault="00023DF0"/>
  <w:p w14:paraId="2297B2D1" w14:textId="77777777" w:rsidR="00023DF0" w:rsidRDefault="00023DF0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4312" w14:textId="77777777" w:rsidR="00023DF0" w:rsidRPr="00612DBF" w:rsidRDefault="005E2921" w:rsidP="005E2921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0A893B96" wp14:editId="4DBF99F8">
          <wp:extent cx="1846053" cy="985331"/>
          <wp:effectExtent l="0" t="0" r="0" b="0"/>
          <wp:docPr id="1" name="Obraz 0" descr="Logo PRZ_sie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Z_sieć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207" cy="992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DF0">
      <w:rPr>
        <w:noProof/>
        <w:sz w:val="18"/>
        <w:szCs w:val="18"/>
        <w:lang w:eastAsia="pl-PL"/>
      </w:rPr>
      <w:drawing>
        <wp:inline distT="0" distB="0" distL="0" distR="0" wp14:anchorId="4A82ACF0" wp14:editId="123157F8">
          <wp:extent cx="2203991" cy="819150"/>
          <wp:effectExtent l="19050" t="0" r="5809" b="0"/>
          <wp:docPr id="5" name="Obraz 5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FFF"/>
    <w:multiLevelType w:val="hybridMultilevel"/>
    <w:tmpl w:val="D3CAA7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B35060"/>
    <w:multiLevelType w:val="multilevel"/>
    <w:tmpl w:val="5C1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AFD"/>
    <w:multiLevelType w:val="hybridMultilevel"/>
    <w:tmpl w:val="DB76E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E179B"/>
    <w:multiLevelType w:val="hybridMultilevel"/>
    <w:tmpl w:val="7F509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34568"/>
    <w:multiLevelType w:val="hybridMultilevel"/>
    <w:tmpl w:val="DA1A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369D"/>
    <w:multiLevelType w:val="hybridMultilevel"/>
    <w:tmpl w:val="449EB5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84C4A"/>
    <w:multiLevelType w:val="multilevel"/>
    <w:tmpl w:val="02F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B3C98"/>
    <w:multiLevelType w:val="hybridMultilevel"/>
    <w:tmpl w:val="8B363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E44DB"/>
    <w:multiLevelType w:val="hybridMultilevel"/>
    <w:tmpl w:val="9AB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F221E"/>
    <w:multiLevelType w:val="hybridMultilevel"/>
    <w:tmpl w:val="2928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F750B"/>
    <w:multiLevelType w:val="hybridMultilevel"/>
    <w:tmpl w:val="9924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68000A"/>
    <w:multiLevelType w:val="hybridMultilevel"/>
    <w:tmpl w:val="5DB20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3230C"/>
    <w:multiLevelType w:val="hybridMultilevel"/>
    <w:tmpl w:val="7154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457FF"/>
    <w:multiLevelType w:val="hybridMultilevel"/>
    <w:tmpl w:val="B8EE3B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71DAD"/>
    <w:multiLevelType w:val="hybridMultilevel"/>
    <w:tmpl w:val="8A2089E4"/>
    <w:lvl w:ilvl="0" w:tplc="6A4E97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F"/>
    <w:rsid w:val="00004094"/>
    <w:rsid w:val="000045CF"/>
    <w:rsid w:val="00006104"/>
    <w:rsid w:val="00006F40"/>
    <w:rsid w:val="000117FD"/>
    <w:rsid w:val="0001556F"/>
    <w:rsid w:val="00015986"/>
    <w:rsid w:val="000166C4"/>
    <w:rsid w:val="0002065D"/>
    <w:rsid w:val="00021543"/>
    <w:rsid w:val="00023B33"/>
    <w:rsid w:val="00023DF0"/>
    <w:rsid w:val="00024350"/>
    <w:rsid w:val="00024682"/>
    <w:rsid w:val="00026464"/>
    <w:rsid w:val="00036099"/>
    <w:rsid w:val="00040AD0"/>
    <w:rsid w:val="0004626C"/>
    <w:rsid w:val="000462BE"/>
    <w:rsid w:val="00047297"/>
    <w:rsid w:val="00047C90"/>
    <w:rsid w:val="00051040"/>
    <w:rsid w:val="000517EA"/>
    <w:rsid w:val="00053638"/>
    <w:rsid w:val="00054FB8"/>
    <w:rsid w:val="00063399"/>
    <w:rsid w:val="000662C4"/>
    <w:rsid w:val="00066C5C"/>
    <w:rsid w:val="00066C9B"/>
    <w:rsid w:val="00077955"/>
    <w:rsid w:val="0008005C"/>
    <w:rsid w:val="00083555"/>
    <w:rsid w:val="000968E5"/>
    <w:rsid w:val="00097EE7"/>
    <w:rsid w:val="000A1173"/>
    <w:rsid w:val="000A2247"/>
    <w:rsid w:val="000A2EAF"/>
    <w:rsid w:val="000A3747"/>
    <w:rsid w:val="000A40BA"/>
    <w:rsid w:val="000A60A1"/>
    <w:rsid w:val="000C5B2F"/>
    <w:rsid w:val="000D5C50"/>
    <w:rsid w:val="000D7E10"/>
    <w:rsid w:val="000E17FA"/>
    <w:rsid w:val="000E2C4F"/>
    <w:rsid w:val="000F09D7"/>
    <w:rsid w:val="000F387F"/>
    <w:rsid w:val="000F5B8A"/>
    <w:rsid w:val="000F5C14"/>
    <w:rsid w:val="000F7117"/>
    <w:rsid w:val="00101364"/>
    <w:rsid w:val="00113F87"/>
    <w:rsid w:val="00116DF9"/>
    <w:rsid w:val="00117EA1"/>
    <w:rsid w:val="001262F0"/>
    <w:rsid w:val="00126387"/>
    <w:rsid w:val="001270EB"/>
    <w:rsid w:val="0013312D"/>
    <w:rsid w:val="001356AA"/>
    <w:rsid w:val="00135C4A"/>
    <w:rsid w:val="00136329"/>
    <w:rsid w:val="00136877"/>
    <w:rsid w:val="00142FC7"/>
    <w:rsid w:val="0014320E"/>
    <w:rsid w:val="00143F1A"/>
    <w:rsid w:val="00144CAB"/>
    <w:rsid w:val="001473DD"/>
    <w:rsid w:val="00151C1B"/>
    <w:rsid w:val="001522FB"/>
    <w:rsid w:val="0015586C"/>
    <w:rsid w:val="00157723"/>
    <w:rsid w:val="00167902"/>
    <w:rsid w:val="00167986"/>
    <w:rsid w:val="00171F61"/>
    <w:rsid w:val="00176291"/>
    <w:rsid w:val="00180E8D"/>
    <w:rsid w:val="001824A1"/>
    <w:rsid w:val="0018485D"/>
    <w:rsid w:val="001863C1"/>
    <w:rsid w:val="0018684A"/>
    <w:rsid w:val="00190FA2"/>
    <w:rsid w:val="00191A1B"/>
    <w:rsid w:val="00192925"/>
    <w:rsid w:val="00192931"/>
    <w:rsid w:val="00194382"/>
    <w:rsid w:val="001A174B"/>
    <w:rsid w:val="001A1F8C"/>
    <w:rsid w:val="001A5644"/>
    <w:rsid w:val="001A7DDE"/>
    <w:rsid w:val="001C1033"/>
    <w:rsid w:val="001C2FB8"/>
    <w:rsid w:val="001D3F0C"/>
    <w:rsid w:val="001D4F7F"/>
    <w:rsid w:val="001F3F8C"/>
    <w:rsid w:val="001F5040"/>
    <w:rsid w:val="001F77F6"/>
    <w:rsid w:val="0020320A"/>
    <w:rsid w:val="002050EC"/>
    <w:rsid w:val="00212ABD"/>
    <w:rsid w:val="00216D06"/>
    <w:rsid w:val="002177EA"/>
    <w:rsid w:val="00221746"/>
    <w:rsid w:val="00225BB1"/>
    <w:rsid w:val="00231F4F"/>
    <w:rsid w:val="00232961"/>
    <w:rsid w:val="00237620"/>
    <w:rsid w:val="0024230A"/>
    <w:rsid w:val="00247411"/>
    <w:rsid w:val="0025021C"/>
    <w:rsid w:val="002517EC"/>
    <w:rsid w:val="00251BFE"/>
    <w:rsid w:val="0025386F"/>
    <w:rsid w:val="002561AA"/>
    <w:rsid w:val="00256281"/>
    <w:rsid w:val="002570B0"/>
    <w:rsid w:val="00262F97"/>
    <w:rsid w:val="0026390A"/>
    <w:rsid w:val="002674A7"/>
    <w:rsid w:val="0027127C"/>
    <w:rsid w:val="00272513"/>
    <w:rsid w:val="00273B0F"/>
    <w:rsid w:val="00284528"/>
    <w:rsid w:val="00287250"/>
    <w:rsid w:val="00290D7E"/>
    <w:rsid w:val="00296E4A"/>
    <w:rsid w:val="002A3AA3"/>
    <w:rsid w:val="002A60DB"/>
    <w:rsid w:val="002A73CF"/>
    <w:rsid w:val="002B0588"/>
    <w:rsid w:val="002B0C94"/>
    <w:rsid w:val="002B2B34"/>
    <w:rsid w:val="002B4CCB"/>
    <w:rsid w:val="002B7B74"/>
    <w:rsid w:val="002B7BC2"/>
    <w:rsid w:val="002C1A01"/>
    <w:rsid w:val="002C3560"/>
    <w:rsid w:val="002C5597"/>
    <w:rsid w:val="002D7BB1"/>
    <w:rsid w:val="002E0CC0"/>
    <w:rsid w:val="002E4359"/>
    <w:rsid w:val="002E4821"/>
    <w:rsid w:val="002E5391"/>
    <w:rsid w:val="002E7F50"/>
    <w:rsid w:val="002F2DEF"/>
    <w:rsid w:val="00307357"/>
    <w:rsid w:val="00310976"/>
    <w:rsid w:val="00311A9B"/>
    <w:rsid w:val="003131A0"/>
    <w:rsid w:val="0031589D"/>
    <w:rsid w:val="00316339"/>
    <w:rsid w:val="00321314"/>
    <w:rsid w:val="00326DFD"/>
    <w:rsid w:val="00334AA8"/>
    <w:rsid w:val="00334AE2"/>
    <w:rsid w:val="0033588F"/>
    <w:rsid w:val="00335CA8"/>
    <w:rsid w:val="00353D84"/>
    <w:rsid w:val="00357158"/>
    <w:rsid w:val="003573D6"/>
    <w:rsid w:val="00357F66"/>
    <w:rsid w:val="0036124B"/>
    <w:rsid w:val="003625C9"/>
    <w:rsid w:val="00362D49"/>
    <w:rsid w:val="00363925"/>
    <w:rsid w:val="0036432D"/>
    <w:rsid w:val="0036452E"/>
    <w:rsid w:val="0036615D"/>
    <w:rsid w:val="00373CAB"/>
    <w:rsid w:val="00375CF5"/>
    <w:rsid w:val="0037626D"/>
    <w:rsid w:val="003768DA"/>
    <w:rsid w:val="00376FA6"/>
    <w:rsid w:val="00385182"/>
    <w:rsid w:val="00385C13"/>
    <w:rsid w:val="00387942"/>
    <w:rsid w:val="00391B09"/>
    <w:rsid w:val="00391D85"/>
    <w:rsid w:val="00393702"/>
    <w:rsid w:val="00395B27"/>
    <w:rsid w:val="003977DD"/>
    <w:rsid w:val="003A10F7"/>
    <w:rsid w:val="003A1B9D"/>
    <w:rsid w:val="003A4088"/>
    <w:rsid w:val="003C1060"/>
    <w:rsid w:val="003C402A"/>
    <w:rsid w:val="003D534B"/>
    <w:rsid w:val="003D5438"/>
    <w:rsid w:val="003E3B04"/>
    <w:rsid w:val="003F4BE9"/>
    <w:rsid w:val="00401E2F"/>
    <w:rsid w:val="00406E46"/>
    <w:rsid w:val="00416C47"/>
    <w:rsid w:val="00421CA9"/>
    <w:rsid w:val="00426470"/>
    <w:rsid w:val="00430AEB"/>
    <w:rsid w:val="00431DDF"/>
    <w:rsid w:val="00435257"/>
    <w:rsid w:val="004378E1"/>
    <w:rsid w:val="00441869"/>
    <w:rsid w:val="0044642B"/>
    <w:rsid w:val="004466A1"/>
    <w:rsid w:val="00446889"/>
    <w:rsid w:val="00462A51"/>
    <w:rsid w:val="004648D5"/>
    <w:rsid w:val="0046570B"/>
    <w:rsid w:val="00480AC4"/>
    <w:rsid w:val="00482270"/>
    <w:rsid w:val="00491C78"/>
    <w:rsid w:val="00494886"/>
    <w:rsid w:val="00495640"/>
    <w:rsid w:val="00496288"/>
    <w:rsid w:val="00497C48"/>
    <w:rsid w:val="004A003F"/>
    <w:rsid w:val="004A5871"/>
    <w:rsid w:val="004A663B"/>
    <w:rsid w:val="004B1409"/>
    <w:rsid w:val="004B2E1D"/>
    <w:rsid w:val="004B54A5"/>
    <w:rsid w:val="004B5821"/>
    <w:rsid w:val="004C0AF9"/>
    <w:rsid w:val="004C3D38"/>
    <w:rsid w:val="004C4A90"/>
    <w:rsid w:val="004C5AE0"/>
    <w:rsid w:val="004D440F"/>
    <w:rsid w:val="004F0CBB"/>
    <w:rsid w:val="004F5CA5"/>
    <w:rsid w:val="004F621F"/>
    <w:rsid w:val="004F6FED"/>
    <w:rsid w:val="004F78D1"/>
    <w:rsid w:val="005006FB"/>
    <w:rsid w:val="00522A04"/>
    <w:rsid w:val="00524FD1"/>
    <w:rsid w:val="00525A0B"/>
    <w:rsid w:val="00527C69"/>
    <w:rsid w:val="0053354E"/>
    <w:rsid w:val="005401EC"/>
    <w:rsid w:val="00542CB6"/>
    <w:rsid w:val="005436BF"/>
    <w:rsid w:val="00543B80"/>
    <w:rsid w:val="005443B1"/>
    <w:rsid w:val="00544516"/>
    <w:rsid w:val="00546345"/>
    <w:rsid w:val="00547C89"/>
    <w:rsid w:val="00552BD4"/>
    <w:rsid w:val="00575E72"/>
    <w:rsid w:val="00582300"/>
    <w:rsid w:val="00585C39"/>
    <w:rsid w:val="005915C0"/>
    <w:rsid w:val="0059231F"/>
    <w:rsid w:val="0059232C"/>
    <w:rsid w:val="00592627"/>
    <w:rsid w:val="00592CCD"/>
    <w:rsid w:val="00596E32"/>
    <w:rsid w:val="005A1E14"/>
    <w:rsid w:val="005A5F52"/>
    <w:rsid w:val="005B3AC1"/>
    <w:rsid w:val="005B5A97"/>
    <w:rsid w:val="005C1EB2"/>
    <w:rsid w:val="005C490F"/>
    <w:rsid w:val="005C6925"/>
    <w:rsid w:val="005C74C3"/>
    <w:rsid w:val="005C7F43"/>
    <w:rsid w:val="005D2B07"/>
    <w:rsid w:val="005D630E"/>
    <w:rsid w:val="005E2921"/>
    <w:rsid w:val="005E3D07"/>
    <w:rsid w:val="005E539D"/>
    <w:rsid w:val="005E5DE8"/>
    <w:rsid w:val="005E60D3"/>
    <w:rsid w:val="005F70CA"/>
    <w:rsid w:val="005F72FF"/>
    <w:rsid w:val="00604CCD"/>
    <w:rsid w:val="00612DBF"/>
    <w:rsid w:val="006236B2"/>
    <w:rsid w:val="00623D0A"/>
    <w:rsid w:val="006266C8"/>
    <w:rsid w:val="00630494"/>
    <w:rsid w:val="00631000"/>
    <w:rsid w:val="00633C61"/>
    <w:rsid w:val="00640ACA"/>
    <w:rsid w:val="00645A24"/>
    <w:rsid w:val="006523BE"/>
    <w:rsid w:val="006567A8"/>
    <w:rsid w:val="006577BD"/>
    <w:rsid w:val="00660CF7"/>
    <w:rsid w:val="00663578"/>
    <w:rsid w:val="006636CE"/>
    <w:rsid w:val="006638E8"/>
    <w:rsid w:val="0066394E"/>
    <w:rsid w:val="00664446"/>
    <w:rsid w:val="006733D6"/>
    <w:rsid w:val="00673D3D"/>
    <w:rsid w:val="006757BE"/>
    <w:rsid w:val="00682D39"/>
    <w:rsid w:val="0068342A"/>
    <w:rsid w:val="00685EFE"/>
    <w:rsid w:val="006904EC"/>
    <w:rsid w:val="006905EC"/>
    <w:rsid w:val="00692C3C"/>
    <w:rsid w:val="006A5D29"/>
    <w:rsid w:val="006A6C69"/>
    <w:rsid w:val="006A714B"/>
    <w:rsid w:val="006B1B94"/>
    <w:rsid w:val="006B3548"/>
    <w:rsid w:val="006B3F0E"/>
    <w:rsid w:val="006B7CAE"/>
    <w:rsid w:val="006C1B9E"/>
    <w:rsid w:val="006C2106"/>
    <w:rsid w:val="006C3B9E"/>
    <w:rsid w:val="006D654C"/>
    <w:rsid w:val="007004FE"/>
    <w:rsid w:val="00703C9E"/>
    <w:rsid w:val="007049F1"/>
    <w:rsid w:val="007115B6"/>
    <w:rsid w:val="007117EC"/>
    <w:rsid w:val="00714E2F"/>
    <w:rsid w:val="00716267"/>
    <w:rsid w:val="00720F9D"/>
    <w:rsid w:val="007217AD"/>
    <w:rsid w:val="00736293"/>
    <w:rsid w:val="00741E11"/>
    <w:rsid w:val="00745145"/>
    <w:rsid w:val="00756279"/>
    <w:rsid w:val="0075726B"/>
    <w:rsid w:val="00757A1D"/>
    <w:rsid w:val="00762E44"/>
    <w:rsid w:val="007631AD"/>
    <w:rsid w:val="00766F9D"/>
    <w:rsid w:val="00772097"/>
    <w:rsid w:val="00772E8A"/>
    <w:rsid w:val="00776CB7"/>
    <w:rsid w:val="0078422B"/>
    <w:rsid w:val="007849B0"/>
    <w:rsid w:val="00784A8E"/>
    <w:rsid w:val="00790C0D"/>
    <w:rsid w:val="007923CE"/>
    <w:rsid w:val="00797130"/>
    <w:rsid w:val="007A47E9"/>
    <w:rsid w:val="007B40F2"/>
    <w:rsid w:val="007C0215"/>
    <w:rsid w:val="007C0AE8"/>
    <w:rsid w:val="007C40A0"/>
    <w:rsid w:val="007C41CB"/>
    <w:rsid w:val="007C41F4"/>
    <w:rsid w:val="007C4659"/>
    <w:rsid w:val="007C50D7"/>
    <w:rsid w:val="007D099D"/>
    <w:rsid w:val="007D1656"/>
    <w:rsid w:val="007D4627"/>
    <w:rsid w:val="007E04A5"/>
    <w:rsid w:val="007E7430"/>
    <w:rsid w:val="007F725C"/>
    <w:rsid w:val="00800A8E"/>
    <w:rsid w:val="00803ECF"/>
    <w:rsid w:val="008043F4"/>
    <w:rsid w:val="00806681"/>
    <w:rsid w:val="008076CA"/>
    <w:rsid w:val="008107CB"/>
    <w:rsid w:val="00811386"/>
    <w:rsid w:val="00812755"/>
    <w:rsid w:val="0081350A"/>
    <w:rsid w:val="00815701"/>
    <w:rsid w:val="00816049"/>
    <w:rsid w:val="00817388"/>
    <w:rsid w:val="008301B3"/>
    <w:rsid w:val="00832306"/>
    <w:rsid w:val="00840E8B"/>
    <w:rsid w:val="008430C5"/>
    <w:rsid w:val="008441ED"/>
    <w:rsid w:val="008523ED"/>
    <w:rsid w:val="008558B0"/>
    <w:rsid w:val="00855DD2"/>
    <w:rsid w:val="008615D5"/>
    <w:rsid w:val="008655D5"/>
    <w:rsid w:val="008714A9"/>
    <w:rsid w:val="0087209C"/>
    <w:rsid w:val="00872960"/>
    <w:rsid w:val="00875081"/>
    <w:rsid w:val="00875472"/>
    <w:rsid w:val="00880932"/>
    <w:rsid w:val="008812DE"/>
    <w:rsid w:val="008821A7"/>
    <w:rsid w:val="00883F41"/>
    <w:rsid w:val="00885C48"/>
    <w:rsid w:val="0088689D"/>
    <w:rsid w:val="00887274"/>
    <w:rsid w:val="00887EC8"/>
    <w:rsid w:val="00890DAD"/>
    <w:rsid w:val="00894DEA"/>
    <w:rsid w:val="008A6C59"/>
    <w:rsid w:val="008B4186"/>
    <w:rsid w:val="008C0E51"/>
    <w:rsid w:val="008C1DED"/>
    <w:rsid w:val="008C2762"/>
    <w:rsid w:val="008D329F"/>
    <w:rsid w:val="008D627B"/>
    <w:rsid w:val="008D7701"/>
    <w:rsid w:val="008D7C14"/>
    <w:rsid w:val="008E1DED"/>
    <w:rsid w:val="008E34AF"/>
    <w:rsid w:val="008E4BF9"/>
    <w:rsid w:val="008E4F20"/>
    <w:rsid w:val="008F0F95"/>
    <w:rsid w:val="008F1CDD"/>
    <w:rsid w:val="008F24B2"/>
    <w:rsid w:val="008F3D11"/>
    <w:rsid w:val="00920803"/>
    <w:rsid w:val="00924C12"/>
    <w:rsid w:val="009251FA"/>
    <w:rsid w:val="00927CDB"/>
    <w:rsid w:val="00930C00"/>
    <w:rsid w:val="0093457F"/>
    <w:rsid w:val="00940DD4"/>
    <w:rsid w:val="009443C9"/>
    <w:rsid w:val="00944BA1"/>
    <w:rsid w:val="009527DE"/>
    <w:rsid w:val="00953088"/>
    <w:rsid w:val="00953CB9"/>
    <w:rsid w:val="00954851"/>
    <w:rsid w:val="00954FA8"/>
    <w:rsid w:val="0096405E"/>
    <w:rsid w:val="0096448B"/>
    <w:rsid w:val="00973DE9"/>
    <w:rsid w:val="009747AB"/>
    <w:rsid w:val="00976121"/>
    <w:rsid w:val="00976FE8"/>
    <w:rsid w:val="009777B1"/>
    <w:rsid w:val="009801F3"/>
    <w:rsid w:val="00987B86"/>
    <w:rsid w:val="009964D6"/>
    <w:rsid w:val="00996BA9"/>
    <w:rsid w:val="009A2C99"/>
    <w:rsid w:val="009A53F6"/>
    <w:rsid w:val="009B2171"/>
    <w:rsid w:val="009B4192"/>
    <w:rsid w:val="009B7CF1"/>
    <w:rsid w:val="009C2A3A"/>
    <w:rsid w:val="009D1928"/>
    <w:rsid w:val="009E4888"/>
    <w:rsid w:val="009E7E55"/>
    <w:rsid w:val="009F6AE0"/>
    <w:rsid w:val="00A01216"/>
    <w:rsid w:val="00A04C6B"/>
    <w:rsid w:val="00A06A1C"/>
    <w:rsid w:val="00A0770A"/>
    <w:rsid w:val="00A14DAC"/>
    <w:rsid w:val="00A203DA"/>
    <w:rsid w:val="00A2096D"/>
    <w:rsid w:val="00A22484"/>
    <w:rsid w:val="00A24EEE"/>
    <w:rsid w:val="00A266A4"/>
    <w:rsid w:val="00A44DAE"/>
    <w:rsid w:val="00A52A68"/>
    <w:rsid w:val="00A52D52"/>
    <w:rsid w:val="00A561CC"/>
    <w:rsid w:val="00A60C58"/>
    <w:rsid w:val="00A63E61"/>
    <w:rsid w:val="00A70F00"/>
    <w:rsid w:val="00A765CE"/>
    <w:rsid w:val="00A7776A"/>
    <w:rsid w:val="00A91F84"/>
    <w:rsid w:val="00A93610"/>
    <w:rsid w:val="00A93EA7"/>
    <w:rsid w:val="00AA520A"/>
    <w:rsid w:val="00AC28DA"/>
    <w:rsid w:val="00AC3564"/>
    <w:rsid w:val="00AD61FC"/>
    <w:rsid w:val="00AE17C2"/>
    <w:rsid w:val="00AE2C98"/>
    <w:rsid w:val="00AF3384"/>
    <w:rsid w:val="00AF4E5F"/>
    <w:rsid w:val="00B0420D"/>
    <w:rsid w:val="00B074DE"/>
    <w:rsid w:val="00B10031"/>
    <w:rsid w:val="00B162A9"/>
    <w:rsid w:val="00B32702"/>
    <w:rsid w:val="00B3270A"/>
    <w:rsid w:val="00B33B37"/>
    <w:rsid w:val="00B35E5F"/>
    <w:rsid w:val="00B3671A"/>
    <w:rsid w:val="00B36FCA"/>
    <w:rsid w:val="00B40672"/>
    <w:rsid w:val="00B600F9"/>
    <w:rsid w:val="00B60394"/>
    <w:rsid w:val="00B61CCB"/>
    <w:rsid w:val="00B65AB9"/>
    <w:rsid w:val="00B666B7"/>
    <w:rsid w:val="00B66C63"/>
    <w:rsid w:val="00B71DA7"/>
    <w:rsid w:val="00B77554"/>
    <w:rsid w:val="00B8024D"/>
    <w:rsid w:val="00B80446"/>
    <w:rsid w:val="00B92301"/>
    <w:rsid w:val="00B937ED"/>
    <w:rsid w:val="00B93A9F"/>
    <w:rsid w:val="00B945C1"/>
    <w:rsid w:val="00B95C9F"/>
    <w:rsid w:val="00BA0E8E"/>
    <w:rsid w:val="00BA2C14"/>
    <w:rsid w:val="00BB0496"/>
    <w:rsid w:val="00BB2B75"/>
    <w:rsid w:val="00BC06EC"/>
    <w:rsid w:val="00BC44BA"/>
    <w:rsid w:val="00BC5F85"/>
    <w:rsid w:val="00BD1A8C"/>
    <w:rsid w:val="00BD1B79"/>
    <w:rsid w:val="00BE2CD6"/>
    <w:rsid w:val="00BF3074"/>
    <w:rsid w:val="00BF4523"/>
    <w:rsid w:val="00C01AB1"/>
    <w:rsid w:val="00C02399"/>
    <w:rsid w:val="00C04BF5"/>
    <w:rsid w:val="00C07DCD"/>
    <w:rsid w:val="00C15846"/>
    <w:rsid w:val="00C17369"/>
    <w:rsid w:val="00C22CD2"/>
    <w:rsid w:val="00C26580"/>
    <w:rsid w:val="00C321B8"/>
    <w:rsid w:val="00C32EDF"/>
    <w:rsid w:val="00C358D0"/>
    <w:rsid w:val="00C36A72"/>
    <w:rsid w:val="00C4449E"/>
    <w:rsid w:val="00C4647D"/>
    <w:rsid w:val="00C4670C"/>
    <w:rsid w:val="00C46B54"/>
    <w:rsid w:val="00C47EB7"/>
    <w:rsid w:val="00C510B5"/>
    <w:rsid w:val="00C5119A"/>
    <w:rsid w:val="00C57249"/>
    <w:rsid w:val="00C6199E"/>
    <w:rsid w:val="00C73066"/>
    <w:rsid w:val="00C74C60"/>
    <w:rsid w:val="00C769E8"/>
    <w:rsid w:val="00C82499"/>
    <w:rsid w:val="00C83C63"/>
    <w:rsid w:val="00C9315B"/>
    <w:rsid w:val="00C9370E"/>
    <w:rsid w:val="00C955CA"/>
    <w:rsid w:val="00C979C7"/>
    <w:rsid w:val="00CA009B"/>
    <w:rsid w:val="00CA0ED9"/>
    <w:rsid w:val="00CA33A6"/>
    <w:rsid w:val="00CA5AD5"/>
    <w:rsid w:val="00CB0E34"/>
    <w:rsid w:val="00CB2161"/>
    <w:rsid w:val="00CC0C5B"/>
    <w:rsid w:val="00CC56A8"/>
    <w:rsid w:val="00CC5852"/>
    <w:rsid w:val="00CD3CDE"/>
    <w:rsid w:val="00CD424E"/>
    <w:rsid w:val="00CD6C51"/>
    <w:rsid w:val="00CD6FF0"/>
    <w:rsid w:val="00CD787C"/>
    <w:rsid w:val="00CE708F"/>
    <w:rsid w:val="00CE7BBE"/>
    <w:rsid w:val="00CF0C2A"/>
    <w:rsid w:val="00CF3FE8"/>
    <w:rsid w:val="00D00D33"/>
    <w:rsid w:val="00D10251"/>
    <w:rsid w:val="00D11726"/>
    <w:rsid w:val="00D17BA6"/>
    <w:rsid w:val="00D21D7B"/>
    <w:rsid w:val="00D24EC8"/>
    <w:rsid w:val="00D34B6A"/>
    <w:rsid w:val="00D35B12"/>
    <w:rsid w:val="00D4440B"/>
    <w:rsid w:val="00D4788D"/>
    <w:rsid w:val="00D5112E"/>
    <w:rsid w:val="00D53766"/>
    <w:rsid w:val="00D53EA4"/>
    <w:rsid w:val="00D54B45"/>
    <w:rsid w:val="00D55AE6"/>
    <w:rsid w:val="00D630E5"/>
    <w:rsid w:val="00D64964"/>
    <w:rsid w:val="00D67960"/>
    <w:rsid w:val="00D72E84"/>
    <w:rsid w:val="00D733B4"/>
    <w:rsid w:val="00D82251"/>
    <w:rsid w:val="00D87181"/>
    <w:rsid w:val="00DA09DB"/>
    <w:rsid w:val="00DA7076"/>
    <w:rsid w:val="00DB2074"/>
    <w:rsid w:val="00DB5690"/>
    <w:rsid w:val="00DB58FD"/>
    <w:rsid w:val="00DC0A42"/>
    <w:rsid w:val="00DC0FEC"/>
    <w:rsid w:val="00DC5EEE"/>
    <w:rsid w:val="00DC6E3D"/>
    <w:rsid w:val="00DC777B"/>
    <w:rsid w:val="00DC7B8D"/>
    <w:rsid w:val="00DD0A08"/>
    <w:rsid w:val="00DD200E"/>
    <w:rsid w:val="00DD437F"/>
    <w:rsid w:val="00DD4A3F"/>
    <w:rsid w:val="00DE0726"/>
    <w:rsid w:val="00DE3B6E"/>
    <w:rsid w:val="00DE53BE"/>
    <w:rsid w:val="00DE79A3"/>
    <w:rsid w:val="00DF1E81"/>
    <w:rsid w:val="00DF4DE5"/>
    <w:rsid w:val="00E063E5"/>
    <w:rsid w:val="00E06A43"/>
    <w:rsid w:val="00E115BB"/>
    <w:rsid w:val="00E126C5"/>
    <w:rsid w:val="00E1674D"/>
    <w:rsid w:val="00E236A8"/>
    <w:rsid w:val="00E26428"/>
    <w:rsid w:val="00E30DFD"/>
    <w:rsid w:val="00E32FF3"/>
    <w:rsid w:val="00E36E66"/>
    <w:rsid w:val="00E43765"/>
    <w:rsid w:val="00E46278"/>
    <w:rsid w:val="00E47F9B"/>
    <w:rsid w:val="00E501E7"/>
    <w:rsid w:val="00E50533"/>
    <w:rsid w:val="00E55660"/>
    <w:rsid w:val="00E56D2E"/>
    <w:rsid w:val="00E603FB"/>
    <w:rsid w:val="00E62EC5"/>
    <w:rsid w:val="00E64DBC"/>
    <w:rsid w:val="00E663E4"/>
    <w:rsid w:val="00E71D05"/>
    <w:rsid w:val="00E72441"/>
    <w:rsid w:val="00E7281C"/>
    <w:rsid w:val="00E7492A"/>
    <w:rsid w:val="00E82111"/>
    <w:rsid w:val="00E875C0"/>
    <w:rsid w:val="00E97F45"/>
    <w:rsid w:val="00EA239C"/>
    <w:rsid w:val="00EB1C9A"/>
    <w:rsid w:val="00EB244F"/>
    <w:rsid w:val="00EB3F5C"/>
    <w:rsid w:val="00EC7D25"/>
    <w:rsid w:val="00ED0AD5"/>
    <w:rsid w:val="00ED6588"/>
    <w:rsid w:val="00EE3022"/>
    <w:rsid w:val="00EE5547"/>
    <w:rsid w:val="00EE5AAF"/>
    <w:rsid w:val="00EF417D"/>
    <w:rsid w:val="00EF4B30"/>
    <w:rsid w:val="00EF6DF1"/>
    <w:rsid w:val="00F009BC"/>
    <w:rsid w:val="00F10F47"/>
    <w:rsid w:val="00F1174F"/>
    <w:rsid w:val="00F14E91"/>
    <w:rsid w:val="00F1578D"/>
    <w:rsid w:val="00F20C68"/>
    <w:rsid w:val="00F24DFD"/>
    <w:rsid w:val="00F279DB"/>
    <w:rsid w:val="00F354E7"/>
    <w:rsid w:val="00F3694A"/>
    <w:rsid w:val="00F36D7A"/>
    <w:rsid w:val="00F37F02"/>
    <w:rsid w:val="00F41086"/>
    <w:rsid w:val="00F45362"/>
    <w:rsid w:val="00F52863"/>
    <w:rsid w:val="00F53423"/>
    <w:rsid w:val="00F56020"/>
    <w:rsid w:val="00F6040A"/>
    <w:rsid w:val="00F705C2"/>
    <w:rsid w:val="00F71B18"/>
    <w:rsid w:val="00F7330C"/>
    <w:rsid w:val="00F755B1"/>
    <w:rsid w:val="00F772F4"/>
    <w:rsid w:val="00F80A8C"/>
    <w:rsid w:val="00F81B18"/>
    <w:rsid w:val="00F81CE9"/>
    <w:rsid w:val="00F8307A"/>
    <w:rsid w:val="00F909A7"/>
    <w:rsid w:val="00F94A79"/>
    <w:rsid w:val="00FA71EF"/>
    <w:rsid w:val="00FB106F"/>
    <w:rsid w:val="00FB7C42"/>
    <w:rsid w:val="00FC1280"/>
    <w:rsid w:val="00FC1B34"/>
    <w:rsid w:val="00FC2981"/>
    <w:rsid w:val="00FC388F"/>
    <w:rsid w:val="00FC6200"/>
    <w:rsid w:val="00FD0A24"/>
    <w:rsid w:val="00FD7276"/>
    <w:rsid w:val="00FD74BC"/>
    <w:rsid w:val="00FE3D57"/>
    <w:rsid w:val="00FE5C27"/>
    <w:rsid w:val="00FE6804"/>
    <w:rsid w:val="00FF3BE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8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82111"/>
    <w:rPr>
      <w:b/>
      <w:bCs/>
    </w:rPr>
  </w:style>
  <w:style w:type="character" w:styleId="Hipercze">
    <w:name w:val="Hyperlink"/>
    <w:basedOn w:val="Domylnaczcionkaakapitu"/>
    <w:uiPriority w:val="99"/>
    <w:rsid w:val="006C3B9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3B9E"/>
  </w:style>
  <w:style w:type="character" w:customStyle="1" w:styleId="apple-converted-space">
    <w:name w:val="apple-converted-space"/>
    <w:basedOn w:val="Domylnaczcionkaakapitu"/>
    <w:rsid w:val="00023DF0"/>
  </w:style>
  <w:style w:type="paragraph" w:styleId="Akapitzlist">
    <w:name w:val="List Paragraph"/>
    <w:basedOn w:val="Normalny"/>
    <w:uiPriority w:val="34"/>
    <w:qFormat/>
    <w:rsid w:val="005E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q=http://www.instytutpe.pl&amp;sa=D&amp;ust=1551117397239000&amp;usg=AFQjCNHmkqJB_dlub-anpX7EKwnS3z442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q=http://www.instytutpe.pl&amp;sa=D&amp;ust=1551117397212000&amp;usg=AFQjCNFl4Z5Z0FIfh6DkH3AzMwrNMUeXKg" TargetMode="External"/><Relationship Id="rId9" Type="http://schemas.openxmlformats.org/officeDocument/2006/relationships/hyperlink" Target="https://www.google.com/url?q=http://www.instytutpe.pl&amp;sa=D&amp;ust=1551117397214000&amp;usg=AFQjCNElH01C1amE6ZeMG1zEgeyoenMucQ" TargetMode="External"/><Relationship Id="rId10" Type="http://schemas.openxmlformats.org/officeDocument/2006/relationships/hyperlink" Target="https://www.google.com/url?q=http://www.instytutpe.pl/polityka-prywatnosci&amp;sa=D&amp;ust=1551117397238000&amp;usg=AFQjCNGCc29R0f7OF2nx_QIdNtTP5cCNo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9D32-7C04-0D45-8C44-539C43F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6217</Characters>
  <Application>Microsoft Macintosh Word</Application>
  <DocSecurity>0</DocSecurity>
  <Lines>98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Rozmus</cp:lastModifiedBy>
  <cp:revision>5</cp:revision>
  <cp:lastPrinted>2017-11-26T11:33:00Z</cp:lastPrinted>
  <dcterms:created xsi:type="dcterms:W3CDTF">2019-02-25T21:30:00Z</dcterms:created>
  <dcterms:modified xsi:type="dcterms:W3CDTF">2019-02-25T21:31:00Z</dcterms:modified>
</cp:coreProperties>
</file>