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85" w:rsidRDefault="00542D85" w:rsidP="00542D85">
      <w:pPr>
        <w:pStyle w:val="Nagwek1"/>
        <w:rPr>
          <w:lang w:val="en-US"/>
        </w:rPr>
      </w:pPr>
      <w:bookmarkStart w:id="0" w:name="_Toc448958694"/>
      <w:r>
        <w:rPr>
          <w:lang w:val="en-US"/>
        </w:rPr>
        <w:t>Spis treści:</w:t>
      </w:r>
      <w:bookmarkEnd w:id="0"/>
      <w:r>
        <w:rPr>
          <w:lang w:val="en-US"/>
        </w:rPr>
        <w:t xml:space="preserve"> </w:t>
      </w:r>
    </w:p>
    <w:p w:rsidR="00D179D3" w:rsidRDefault="00205A7B">
      <w:pPr>
        <w:pStyle w:val="Spistreci1"/>
        <w:tabs>
          <w:tab w:val="right" w:leader="dot" w:pos="9629"/>
        </w:tabs>
        <w:rPr>
          <w:rFonts w:eastAsiaTheme="minorEastAsia"/>
          <w:noProof/>
          <w:lang w:eastAsia="pl-PL"/>
        </w:rPr>
      </w:pPr>
      <w:r>
        <w:rPr>
          <w:lang w:val="en-US"/>
        </w:rPr>
        <w:fldChar w:fldCharType="begin"/>
      </w:r>
      <w:r w:rsidR="000039BC">
        <w:rPr>
          <w:lang w:val="en-US"/>
        </w:rPr>
        <w:instrText xml:space="preserve"> TOC \o "1-3" \h \z \u </w:instrText>
      </w:r>
      <w:r>
        <w:rPr>
          <w:lang w:val="en-US"/>
        </w:rPr>
        <w:fldChar w:fldCharType="separate"/>
      </w:r>
    </w:p>
    <w:p w:rsidR="00D179D3" w:rsidRDefault="00205A7B">
      <w:pPr>
        <w:pStyle w:val="Spistreci1"/>
        <w:tabs>
          <w:tab w:val="right" w:leader="dot" w:pos="9629"/>
        </w:tabs>
        <w:rPr>
          <w:rFonts w:eastAsiaTheme="minorEastAsia"/>
          <w:noProof/>
          <w:lang w:eastAsia="pl-PL"/>
        </w:rPr>
      </w:pPr>
      <w:hyperlink w:anchor="_Toc448958695" w:history="1">
        <w:r w:rsidR="00D179D3" w:rsidRPr="00736B5F">
          <w:rPr>
            <w:rStyle w:val="Hipercze"/>
            <w:noProof/>
            <w:lang w:val="en-US"/>
          </w:rPr>
          <w:t>Zeszyty naukowe „Humanities and Social Science”</w:t>
        </w:r>
        <w:r w:rsidR="00D179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79D3">
          <w:rPr>
            <w:noProof/>
            <w:webHidden/>
          </w:rPr>
          <w:instrText xml:space="preserve"> PAGEREF _Toc448958695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79D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179D3" w:rsidRDefault="00205A7B">
      <w:pPr>
        <w:pStyle w:val="Spistreci1"/>
        <w:tabs>
          <w:tab w:val="right" w:leader="dot" w:pos="9629"/>
        </w:tabs>
        <w:rPr>
          <w:rFonts w:eastAsiaTheme="minorEastAsia"/>
          <w:noProof/>
          <w:lang w:eastAsia="pl-PL"/>
        </w:rPr>
      </w:pPr>
      <w:hyperlink w:anchor="_Toc448958696" w:history="1">
        <w:r w:rsidR="00D179D3" w:rsidRPr="00736B5F">
          <w:rPr>
            <w:rStyle w:val="Hipercze"/>
            <w:noProof/>
          </w:rPr>
          <w:t>Czasopismo naukowe „Przegląd Organizacji”</w:t>
        </w:r>
        <w:r w:rsidR="00D179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79D3">
          <w:rPr>
            <w:noProof/>
            <w:webHidden/>
          </w:rPr>
          <w:instrText xml:space="preserve"> PAGEREF _Toc448958696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79D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179D3" w:rsidRDefault="00205A7B">
      <w:pPr>
        <w:pStyle w:val="Spistreci1"/>
        <w:tabs>
          <w:tab w:val="right" w:leader="dot" w:pos="9629"/>
        </w:tabs>
        <w:rPr>
          <w:rFonts w:eastAsiaTheme="minorEastAsia"/>
          <w:noProof/>
          <w:lang w:eastAsia="pl-PL"/>
        </w:rPr>
      </w:pPr>
      <w:hyperlink w:anchor="_Toc448958697" w:history="1">
        <w:r w:rsidR="00D179D3" w:rsidRPr="00736B5F">
          <w:rPr>
            <w:rStyle w:val="Hipercze"/>
            <w:noProof/>
          </w:rPr>
          <w:t>Czasopismo naukowe „Gaz, Woda i Technika Sanitarna”</w:t>
        </w:r>
        <w:r w:rsidR="00D179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79D3">
          <w:rPr>
            <w:noProof/>
            <w:webHidden/>
          </w:rPr>
          <w:instrText xml:space="preserve"> PAGEREF _Toc448958697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79D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179D3" w:rsidRDefault="00205A7B">
      <w:pPr>
        <w:pStyle w:val="Spistreci1"/>
        <w:tabs>
          <w:tab w:val="right" w:leader="dot" w:pos="9629"/>
        </w:tabs>
        <w:rPr>
          <w:rFonts w:eastAsiaTheme="minorEastAsia"/>
          <w:noProof/>
          <w:lang w:eastAsia="pl-PL"/>
        </w:rPr>
      </w:pPr>
      <w:hyperlink w:anchor="_Toc448958698" w:history="1">
        <w:r w:rsidR="00D179D3" w:rsidRPr="00736B5F">
          <w:rPr>
            <w:rStyle w:val="Hipercze"/>
            <w:noProof/>
          </w:rPr>
          <w:t>Czasopismo naukowe „Polityka energetyczna”</w:t>
        </w:r>
        <w:r w:rsidR="00D179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79D3">
          <w:rPr>
            <w:noProof/>
            <w:webHidden/>
          </w:rPr>
          <w:instrText xml:space="preserve"> PAGEREF _Toc448958698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79D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179D3" w:rsidRDefault="00205A7B">
      <w:pPr>
        <w:pStyle w:val="Spistreci1"/>
        <w:tabs>
          <w:tab w:val="right" w:leader="dot" w:pos="9629"/>
        </w:tabs>
        <w:rPr>
          <w:rFonts w:eastAsiaTheme="minorEastAsia"/>
          <w:noProof/>
          <w:lang w:eastAsia="pl-PL"/>
        </w:rPr>
      </w:pPr>
      <w:hyperlink w:anchor="_Toc448958699" w:history="1">
        <w:r w:rsidR="00D179D3" w:rsidRPr="00736B5F">
          <w:rPr>
            <w:rStyle w:val="Hipercze"/>
            <w:noProof/>
          </w:rPr>
          <w:t>Zeszyty Naukowe Instytutu Gospodarki Surowcami Mineralnymi i Energią Polskiej Akademii Nauk</w:t>
        </w:r>
        <w:r w:rsidR="00D179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79D3">
          <w:rPr>
            <w:noProof/>
            <w:webHidden/>
          </w:rPr>
          <w:instrText xml:space="preserve"> PAGEREF _Toc448958699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79D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179D3" w:rsidRDefault="00205A7B">
      <w:pPr>
        <w:pStyle w:val="Spistreci1"/>
        <w:tabs>
          <w:tab w:val="right" w:leader="dot" w:pos="9629"/>
        </w:tabs>
        <w:rPr>
          <w:rFonts w:eastAsiaTheme="minorEastAsia"/>
          <w:noProof/>
          <w:lang w:eastAsia="pl-PL"/>
        </w:rPr>
      </w:pPr>
      <w:hyperlink w:anchor="_Toc448958700" w:history="1">
        <w:r w:rsidR="00D179D3" w:rsidRPr="00736B5F">
          <w:rPr>
            <w:rStyle w:val="Hipercze"/>
            <w:noProof/>
          </w:rPr>
          <w:t>Czasopismo naukowe „Polityka i Społeczeństwo”</w:t>
        </w:r>
        <w:r w:rsidR="00D179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79D3">
          <w:rPr>
            <w:noProof/>
            <w:webHidden/>
          </w:rPr>
          <w:instrText xml:space="preserve"> PAGEREF _Toc448958700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79D3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179D3" w:rsidRDefault="00205A7B">
      <w:pPr>
        <w:pStyle w:val="Spistreci1"/>
        <w:tabs>
          <w:tab w:val="right" w:leader="dot" w:pos="9629"/>
        </w:tabs>
        <w:rPr>
          <w:rFonts w:eastAsiaTheme="minorEastAsia"/>
          <w:noProof/>
          <w:lang w:eastAsia="pl-PL"/>
        </w:rPr>
      </w:pPr>
      <w:hyperlink w:anchor="_Toc448958701" w:history="1">
        <w:r w:rsidR="00D179D3" w:rsidRPr="00736B5F">
          <w:rPr>
            <w:rStyle w:val="Hipercze"/>
            <w:noProof/>
          </w:rPr>
          <w:t>„Poliarchia” studenckie czasopismo naukowe Wydziału Studiów Międzynarodowych i Politologicznych Uniwersytetu Jagiellońskiego</w:t>
        </w:r>
        <w:r w:rsidR="00D179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79D3">
          <w:rPr>
            <w:noProof/>
            <w:webHidden/>
          </w:rPr>
          <w:instrText xml:space="preserve"> PAGEREF _Toc448958701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79D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179D3" w:rsidRDefault="00205A7B">
      <w:pPr>
        <w:pStyle w:val="Spistreci1"/>
        <w:tabs>
          <w:tab w:val="right" w:leader="dot" w:pos="9629"/>
        </w:tabs>
        <w:rPr>
          <w:rFonts w:eastAsiaTheme="minorEastAsia"/>
          <w:noProof/>
          <w:lang w:eastAsia="pl-PL"/>
        </w:rPr>
      </w:pPr>
      <w:hyperlink w:anchor="_Toc448958702" w:history="1">
        <w:r w:rsidR="00D179D3" w:rsidRPr="00736B5F">
          <w:rPr>
            <w:rStyle w:val="Hipercze"/>
            <w:noProof/>
          </w:rPr>
          <w:t>Pokonferencyjna monografia zbiorowa</w:t>
        </w:r>
        <w:r w:rsidR="00D179D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79D3">
          <w:rPr>
            <w:noProof/>
            <w:webHidden/>
          </w:rPr>
          <w:instrText xml:space="preserve"> PAGEREF _Toc448958702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79D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039BC" w:rsidRPr="000039BC" w:rsidRDefault="00205A7B" w:rsidP="000039BC">
      <w:pPr>
        <w:rPr>
          <w:lang w:val="en-US"/>
        </w:rPr>
      </w:pPr>
      <w:r>
        <w:rPr>
          <w:lang w:val="en-US"/>
        </w:rPr>
        <w:fldChar w:fldCharType="end"/>
      </w:r>
    </w:p>
    <w:p w:rsidR="000039BC" w:rsidRDefault="000039BC" w:rsidP="000039BC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AB3CA7" w:rsidRDefault="00272EBB" w:rsidP="00272EBB">
      <w:pPr>
        <w:pStyle w:val="Nagwek1"/>
        <w:jc w:val="both"/>
        <w:rPr>
          <w:lang w:val="en-US"/>
        </w:rPr>
      </w:pPr>
      <w:bookmarkStart w:id="1" w:name="_Toc448958695"/>
      <w:r w:rsidRPr="00272EBB">
        <w:rPr>
          <w:lang w:val="en-US"/>
        </w:rPr>
        <w:lastRenderedPageBreak/>
        <w:t>Zeszyty naukowe „</w:t>
      </w:r>
      <w:r w:rsidRPr="00272EBB">
        <w:rPr>
          <w:rStyle w:val="Pogrubienie"/>
          <w:lang w:val="en-US"/>
        </w:rPr>
        <w:t>Humanities and Social Science</w:t>
      </w:r>
      <w:r w:rsidRPr="00272EBB">
        <w:rPr>
          <w:lang w:val="en-US"/>
        </w:rPr>
        <w:t>”</w:t>
      </w:r>
      <w:bookmarkEnd w:id="1"/>
      <w:r w:rsidRPr="00272EBB">
        <w:rPr>
          <w:lang w:val="en-US"/>
        </w:rPr>
        <w:t xml:space="preserve"> </w:t>
      </w:r>
    </w:p>
    <w:p w:rsidR="00CB3F33" w:rsidRPr="00CB3F33" w:rsidRDefault="00205A7B" w:rsidP="00CB3F33">
      <w:pPr>
        <w:rPr>
          <w:lang w:val="en-US"/>
        </w:rPr>
      </w:pPr>
      <w:hyperlink r:id="rId8" w:history="1">
        <w:r w:rsidR="00CB3F33" w:rsidRPr="004B6620">
          <w:rPr>
            <w:rStyle w:val="Hipercze"/>
            <w:lang w:val="en-US"/>
          </w:rPr>
          <w:t>http://www.oficyna.portal.prz.edu.pl/pl/zeszyty-naukowe/humanities-and-social-sciences/</w:t>
        </w:r>
      </w:hyperlink>
      <w:r w:rsidR="00CB3F33">
        <w:rPr>
          <w:lang w:val="en-US"/>
        </w:rPr>
        <w:t xml:space="preserve"> </w:t>
      </w:r>
    </w:p>
    <w:p w:rsidR="00272EBB" w:rsidRPr="0094755C" w:rsidRDefault="00272EBB" w:rsidP="00272EBB">
      <w:pPr>
        <w:pStyle w:val="Default"/>
        <w:tabs>
          <w:tab w:val="left" w:pos="142"/>
        </w:tabs>
        <w:ind w:left="142"/>
        <w:jc w:val="both"/>
        <w:rPr>
          <w:rFonts w:ascii="Times New Roman" w:hAnsi="Times New Roman" w:cs="Times New Roman"/>
          <w:sz w:val="22"/>
          <w:szCs w:val="20"/>
        </w:rPr>
      </w:pPr>
      <w:r w:rsidRPr="0094755C">
        <w:rPr>
          <w:rFonts w:ascii="Times New Roman" w:hAnsi="Times New Roman" w:cs="Times New Roman"/>
          <w:b/>
          <w:bCs/>
          <w:sz w:val="22"/>
          <w:szCs w:val="20"/>
        </w:rPr>
        <w:t>Instrukcja dla autorów artykułów naukowych publikowanych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0"/>
        </w:rPr>
        <w:t xml:space="preserve">w Oficynie Wydawniczej </w:t>
      </w:r>
      <w:r w:rsidRPr="0094755C">
        <w:rPr>
          <w:rFonts w:ascii="Times New Roman" w:hAnsi="Times New Roman" w:cs="Times New Roman"/>
          <w:b/>
          <w:bCs/>
          <w:sz w:val="22"/>
          <w:szCs w:val="20"/>
        </w:rPr>
        <w:t>Politechniki Rzeszowskiej</w:t>
      </w:r>
    </w:p>
    <w:p w:rsidR="00272EBB" w:rsidRPr="0094755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72EBB" w:rsidRPr="0094755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b/>
          <w:bCs/>
          <w:sz w:val="20"/>
          <w:szCs w:val="20"/>
        </w:rPr>
        <w:t>Dane podstawowe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5F19CC">
        <w:rPr>
          <w:rFonts w:ascii="Times New Roman" w:hAnsi="Times New Roman" w:cs="Times New Roman"/>
          <w:sz w:val="22"/>
          <w:szCs w:val="22"/>
        </w:rPr>
        <w:t>1.</w:t>
      </w:r>
      <w:r w:rsidRPr="005F19CC">
        <w:rPr>
          <w:rFonts w:ascii="Times New Roman" w:hAnsi="Times New Roman" w:cs="Times New Roman"/>
          <w:sz w:val="22"/>
          <w:szCs w:val="22"/>
        </w:rPr>
        <w:tab/>
        <w:t xml:space="preserve">Pole zadruku: 12,5 x </w:t>
      </w:r>
      <w:smartTag w:uri="urn:schemas-microsoft-com:office:smarttags" w:element="metricconverter">
        <w:smartTagPr>
          <w:attr w:name="ProductID" w:val="19 cm"/>
        </w:smartTagPr>
        <w:r w:rsidRPr="005F19CC">
          <w:rPr>
            <w:rFonts w:ascii="Times New Roman" w:hAnsi="Times New Roman" w:cs="Times New Roman"/>
            <w:sz w:val="22"/>
            <w:szCs w:val="22"/>
          </w:rPr>
          <w:t>19 cm</w:t>
        </w:r>
      </w:smartTag>
      <w:r w:rsidRPr="005F19CC">
        <w:rPr>
          <w:rFonts w:ascii="Times New Roman" w:hAnsi="Times New Roman" w:cs="Times New Roman"/>
          <w:sz w:val="22"/>
          <w:szCs w:val="22"/>
        </w:rPr>
        <w:t xml:space="preserve"> + </w:t>
      </w:r>
      <w:smartTag w:uri="urn:schemas-microsoft-com:office:smarttags" w:element="metricconverter">
        <w:smartTagPr>
          <w:attr w:name="ProductID" w:val="1 cm"/>
        </w:smartTagPr>
        <w:r w:rsidRPr="005F19CC">
          <w:rPr>
            <w:rFonts w:ascii="Times New Roman" w:hAnsi="Times New Roman" w:cs="Times New Roman"/>
            <w:sz w:val="22"/>
            <w:szCs w:val="22"/>
          </w:rPr>
          <w:t>1 cm</w:t>
        </w:r>
      </w:smartTag>
      <w:r w:rsidRPr="005F19CC">
        <w:rPr>
          <w:rFonts w:ascii="Times New Roman" w:hAnsi="Times New Roman" w:cs="Times New Roman"/>
          <w:sz w:val="22"/>
          <w:szCs w:val="22"/>
        </w:rPr>
        <w:t xml:space="preserve"> na numery stron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5F19CC">
        <w:rPr>
          <w:rFonts w:ascii="Times New Roman" w:hAnsi="Times New Roman" w:cs="Times New Roman"/>
          <w:sz w:val="22"/>
          <w:szCs w:val="22"/>
        </w:rPr>
        <w:t>2.</w:t>
      </w:r>
      <w:r w:rsidRPr="005F19CC">
        <w:rPr>
          <w:rFonts w:ascii="Times New Roman" w:hAnsi="Times New Roman" w:cs="Times New Roman"/>
          <w:sz w:val="22"/>
          <w:szCs w:val="22"/>
        </w:rPr>
        <w:tab/>
        <w:t xml:space="preserve">Marginesy: górny – 5,20 cm, dolny – 5,20 cm, lewy – </w:t>
      </w:r>
      <w:smartTag w:uri="urn:schemas-microsoft-com:office:smarttags" w:element="metricconverter">
        <w:smartTagPr>
          <w:attr w:name="ProductID" w:val="4,25 cm"/>
        </w:smartTagPr>
        <w:r w:rsidRPr="005F19CC">
          <w:rPr>
            <w:rFonts w:ascii="Times New Roman" w:hAnsi="Times New Roman" w:cs="Times New Roman"/>
            <w:sz w:val="22"/>
            <w:szCs w:val="22"/>
          </w:rPr>
          <w:t>4,25 cm</w:t>
        </w:r>
      </w:smartTag>
      <w:r w:rsidRPr="005F19CC">
        <w:rPr>
          <w:rFonts w:ascii="Times New Roman" w:hAnsi="Times New Roman" w:cs="Times New Roman"/>
          <w:sz w:val="22"/>
          <w:szCs w:val="22"/>
        </w:rPr>
        <w:t xml:space="preserve">, prawy – </w:t>
      </w:r>
      <w:smartTag w:uri="urn:schemas-microsoft-com:office:smarttags" w:element="metricconverter">
        <w:smartTagPr>
          <w:attr w:name="ProductID" w:val="4,25 cm"/>
        </w:smartTagPr>
        <w:r w:rsidRPr="005F19CC">
          <w:rPr>
            <w:rFonts w:ascii="Times New Roman" w:hAnsi="Times New Roman" w:cs="Times New Roman"/>
            <w:sz w:val="22"/>
            <w:szCs w:val="22"/>
          </w:rPr>
          <w:t>4,25 cm</w:t>
        </w:r>
      </w:smartTag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F19CC">
        <w:rPr>
          <w:rFonts w:ascii="Times New Roman" w:hAnsi="Times New Roman" w:cs="Times New Roman"/>
          <w:sz w:val="22"/>
          <w:szCs w:val="22"/>
          <w:lang w:val="en-US"/>
        </w:rPr>
        <w:t>3.</w:t>
      </w:r>
      <w:r w:rsidRPr="005F19CC">
        <w:rPr>
          <w:rFonts w:ascii="Times New Roman" w:hAnsi="Times New Roman" w:cs="Times New Roman"/>
          <w:sz w:val="22"/>
          <w:szCs w:val="22"/>
          <w:lang w:val="en-US"/>
        </w:rPr>
        <w:tab/>
        <w:t>Czcionka: Times New Roman 11 pkt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F19CC">
        <w:rPr>
          <w:rFonts w:ascii="Times New Roman" w:hAnsi="Times New Roman" w:cs="Times New Roman"/>
          <w:sz w:val="22"/>
          <w:szCs w:val="22"/>
          <w:lang w:val="en-US"/>
        </w:rPr>
        <w:t>4.</w:t>
      </w:r>
      <w:r w:rsidRPr="005F19CC">
        <w:rPr>
          <w:rFonts w:ascii="Times New Roman" w:hAnsi="Times New Roman" w:cs="Times New Roman"/>
          <w:sz w:val="22"/>
          <w:szCs w:val="22"/>
          <w:lang w:val="en-US"/>
        </w:rPr>
        <w:tab/>
        <w:t>Edytor: Microsoft Word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5F19CC">
        <w:rPr>
          <w:rFonts w:ascii="Times New Roman" w:hAnsi="Times New Roman" w:cs="Times New Roman"/>
          <w:sz w:val="22"/>
          <w:szCs w:val="22"/>
        </w:rPr>
        <w:t>5.</w:t>
      </w:r>
      <w:r w:rsidRPr="005F19CC">
        <w:rPr>
          <w:rFonts w:ascii="Times New Roman" w:hAnsi="Times New Roman" w:cs="Times New Roman"/>
          <w:sz w:val="22"/>
          <w:szCs w:val="22"/>
        </w:rPr>
        <w:tab/>
        <w:t>Zapis tekstu: obustronnie wyjustowany, interlinia pojedyncza, wcięcie pierwszego wiersza 0,75 cm, nie należy zostawiać pustych wierszy między akapitami</w:t>
      </w:r>
    </w:p>
    <w:p w:rsidR="00272EBB" w:rsidRPr="005F19CC" w:rsidRDefault="00272EBB" w:rsidP="00272EBB">
      <w:pPr>
        <w:pStyle w:val="Default"/>
        <w:tabs>
          <w:tab w:val="left" w:pos="426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5F19CC">
        <w:rPr>
          <w:rFonts w:ascii="Times New Roman" w:hAnsi="Times New Roman" w:cs="Times New Roman"/>
          <w:sz w:val="22"/>
          <w:szCs w:val="22"/>
        </w:rPr>
        <w:t>6.</w:t>
      </w:r>
      <w:r w:rsidRPr="005F19CC">
        <w:rPr>
          <w:rFonts w:ascii="Times New Roman" w:hAnsi="Times New Roman" w:cs="Times New Roman"/>
          <w:sz w:val="22"/>
          <w:szCs w:val="22"/>
        </w:rPr>
        <w:tab/>
        <w:t>Wszystkie kolumny artykułu powinny być w całości wypełnione; pierwsza strona nietypowa – zawiera nagłówek, nazwisko Autora (Autorów), tytuł artykułu, streszczenie i początek artykułu, kolejne strony zawierają dalszą część artykułu, w tym tabele (tablice), rysunki (ilustracje, fotografie, wykresy, schematy, mapy), literaturę i streszczenie</w:t>
      </w:r>
    </w:p>
    <w:p w:rsidR="00272EBB" w:rsidRPr="005F19CC" w:rsidRDefault="00272EBB" w:rsidP="00272EBB">
      <w:pPr>
        <w:pStyle w:val="Default"/>
        <w:tabs>
          <w:tab w:val="left" w:pos="851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5F19CC">
        <w:rPr>
          <w:rFonts w:ascii="Times New Roman" w:hAnsi="Times New Roman" w:cs="Times New Roman"/>
          <w:sz w:val="22"/>
          <w:szCs w:val="22"/>
        </w:rPr>
        <w:t>7.</w:t>
      </w:r>
      <w:r w:rsidRPr="005F19CC">
        <w:rPr>
          <w:rFonts w:ascii="Times New Roman" w:hAnsi="Times New Roman" w:cs="Times New Roman"/>
          <w:sz w:val="22"/>
          <w:szCs w:val="22"/>
        </w:rPr>
        <w:tab/>
        <w:t>Należy wprowadzić automatyczne dzielenie wyrazów</w:t>
      </w:r>
    </w:p>
    <w:p w:rsidR="00272EBB" w:rsidRPr="0094755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72EBB" w:rsidRPr="0094755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b/>
          <w:bCs/>
          <w:sz w:val="20"/>
          <w:szCs w:val="20"/>
        </w:rPr>
        <w:t>Dane szczegółowe (układ artykułu)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4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1.</w:t>
      </w:r>
      <w:r w:rsidRPr="005F19CC">
        <w:rPr>
          <w:rFonts w:ascii="Times New Roman" w:hAnsi="Times New Roman" w:cs="Times New Roman"/>
          <w:sz w:val="22"/>
          <w:szCs w:val="20"/>
        </w:rPr>
        <w:tab/>
        <w:t xml:space="preserve">Na pierwszej stronie (nieparzystej) należy umieścić nagłówek (do pobrania): </w:t>
      </w:r>
      <w:r w:rsidRPr="005F19CC">
        <w:rPr>
          <w:rFonts w:ascii="Times New Roman" w:hAnsi="Times New Roman" w:cs="Times New Roman"/>
          <w:sz w:val="22"/>
          <w:szCs w:val="20"/>
        </w:rPr>
        <w:br/>
        <w:t>10 pkt, pismo grube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4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2.</w:t>
      </w:r>
      <w:r w:rsidRPr="005F19CC">
        <w:rPr>
          <w:rFonts w:ascii="Times New Roman" w:hAnsi="Times New Roman" w:cs="Times New Roman"/>
          <w:sz w:val="22"/>
          <w:szCs w:val="20"/>
        </w:rPr>
        <w:tab/>
        <w:t>Na kolejnych stronach artykułu u góry należy umieścić paginę żywą: strona parzysta – numer strony do lewego marginesu, pismo podrzędne 10 pkt, inicjał imienia i nazwisko Autora (Autorów) do prawego marginesu, pismo podrzędne 10 pkt; strona nieparzysta – tytuł artykułu lub (w przypadku dłuższego tytułu) jego logiczny początek zakończony wielokropkiem, pismo podrzędne 10 pkt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4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3.</w:t>
      </w:r>
      <w:r w:rsidRPr="005F19CC">
        <w:rPr>
          <w:rFonts w:ascii="Times New Roman" w:hAnsi="Times New Roman" w:cs="Times New Roman"/>
          <w:sz w:val="22"/>
          <w:szCs w:val="20"/>
        </w:rPr>
        <w:tab/>
        <w:t>W dalszym ciągu na pierwszej stronie należy umieścić pismem grubym (odstęp przed 42 pkt): imię (pismo podrzędne 10 pkt), nazwisko (wersaliki 10 pkt) Autora (Autorów)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4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4.</w:t>
      </w:r>
      <w:r w:rsidRPr="005F19CC">
        <w:rPr>
          <w:rFonts w:ascii="Times New Roman" w:hAnsi="Times New Roman" w:cs="Times New Roman"/>
          <w:sz w:val="22"/>
          <w:szCs w:val="20"/>
        </w:rPr>
        <w:tab/>
        <w:t>Tytuł artykułu – wersaliki 15 pkt, pismo grube, do lewego marginesu (nie należy dzielić wyrazów w tytule), interlinia pojedyncza, odstęp przed 24 pkt, odstęp po 18 pkt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4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5.</w:t>
      </w:r>
      <w:r w:rsidRPr="005F19CC">
        <w:rPr>
          <w:rFonts w:ascii="Times New Roman" w:hAnsi="Times New Roman" w:cs="Times New Roman"/>
          <w:sz w:val="22"/>
          <w:szCs w:val="20"/>
        </w:rPr>
        <w:tab/>
        <w:t xml:space="preserve">Streszczenie (w języku artykułu) – 200-250 słów, pismo podrzędne 9 pkt, wcięcie całości z lewej strony </w:t>
      </w:r>
      <w:smartTag w:uri="urn:schemas-microsoft-com:office:smarttags" w:element="metricconverter">
        <w:smartTagPr>
          <w:attr w:name="ProductID" w:val="2 cm"/>
        </w:smartTagPr>
        <w:r w:rsidRPr="005F19CC">
          <w:rPr>
            <w:rFonts w:ascii="Times New Roman" w:hAnsi="Times New Roman" w:cs="Times New Roman"/>
            <w:sz w:val="22"/>
            <w:szCs w:val="20"/>
          </w:rPr>
          <w:t>2 cm</w:t>
        </w:r>
      </w:smartTag>
      <w:r w:rsidRPr="005F19CC">
        <w:rPr>
          <w:rFonts w:ascii="Times New Roman" w:hAnsi="Times New Roman" w:cs="Times New Roman"/>
          <w:sz w:val="22"/>
          <w:szCs w:val="20"/>
        </w:rPr>
        <w:t>, bez akapitu, interlinia pojedyncza, odstęp po 12 pkt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4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6.</w:t>
      </w:r>
      <w:r w:rsidRPr="005F19CC">
        <w:rPr>
          <w:rFonts w:ascii="Times New Roman" w:hAnsi="Times New Roman" w:cs="Times New Roman"/>
          <w:sz w:val="22"/>
          <w:szCs w:val="20"/>
        </w:rPr>
        <w:tab/>
        <w:t>Słowa kluczowe – pismo podrzędne 9 pkt, bez akapitu, interlinia pojedyncza, odstęp po 24 pkt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4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7.</w:t>
      </w:r>
      <w:r w:rsidRPr="005F19CC">
        <w:rPr>
          <w:rFonts w:ascii="Times New Roman" w:hAnsi="Times New Roman" w:cs="Times New Roman"/>
          <w:sz w:val="22"/>
          <w:szCs w:val="20"/>
        </w:rPr>
        <w:tab/>
        <w:t>Imię i nazwisko Autora do korespondencji oraz pozostałych Autorów, afiliacja, adresy pocztowe, numery telefonów, e-maile – na dole pierwszej strony, pod kreską, pismo podrzędne 9 pkt z odpowiednimi odnośnikami, odstęp przed 2 pkt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4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8.</w:t>
      </w:r>
      <w:r w:rsidRPr="005F19CC">
        <w:rPr>
          <w:rFonts w:ascii="Times New Roman" w:hAnsi="Times New Roman" w:cs="Times New Roman"/>
          <w:sz w:val="22"/>
          <w:szCs w:val="20"/>
        </w:rPr>
        <w:tab/>
        <w:t>Śródtytuł 1. stopnia – pismo podrzędne 13 pkt, grube, do lewego marginesu, interlinia pojedyncza, odstęp przed 14 pkt, odstęp po 9 pkt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4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9.</w:t>
      </w:r>
      <w:r w:rsidRPr="005F19CC">
        <w:rPr>
          <w:rFonts w:ascii="Times New Roman" w:hAnsi="Times New Roman" w:cs="Times New Roman"/>
          <w:sz w:val="22"/>
          <w:szCs w:val="20"/>
        </w:rPr>
        <w:tab/>
        <w:t>Tekst artykułu, a w nim tabele (tablice), materiał ilustracyjny, wzory oraz śródtytuły niższego stopnia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4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10.</w:t>
      </w:r>
      <w:r w:rsidRPr="005F19CC">
        <w:rPr>
          <w:rFonts w:ascii="Times New Roman" w:hAnsi="Times New Roman" w:cs="Times New Roman"/>
          <w:sz w:val="22"/>
          <w:szCs w:val="20"/>
        </w:rPr>
        <w:tab/>
        <w:t>Śródtytuł 2. stopnia – pismo podrzędne 11,5 pkt, grube, do lewego marginesu, interlinia pojedyncza, odstęp przed 10 pkt, odstęp po 8 pkt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4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11.</w:t>
      </w:r>
      <w:r w:rsidRPr="005F19CC">
        <w:rPr>
          <w:rFonts w:ascii="Times New Roman" w:hAnsi="Times New Roman" w:cs="Times New Roman"/>
          <w:sz w:val="22"/>
          <w:szCs w:val="20"/>
        </w:rPr>
        <w:tab/>
        <w:t>Śródtytuł 3. stopnia – pismo podrzędne 11 pkt, do lewego marginesu, interlinia pojedyncza, odstęp przed 8 pkt, odstęp po 6 pkt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4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12.</w:t>
      </w:r>
      <w:r w:rsidRPr="005F19CC">
        <w:rPr>
          <w:rFonts w:ascii="Times New Roman" w:hAnsi="Times New Roman" w:cs="Times New Roman"/>
          <w:sz w:val="22"/>
          <w:szCs w:val="20"/>
        </w:rPr>
        <w:tab/>
        <w:t>Nagłówek Literatura – pismo podrzędne 11,5 pkt, grube, do lewego marginesu, odstęp przed 12 pkt, odstęp po 8 pkt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4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13.</w:t>
      </w:r>
      <w:r w:rsidRPr="005F19CC">
        <w:rPr>
          <w:rFonts w:ascii="Times New Roman" w:hAnsi="Times New Roman" w:cs="Times New Roman"/>
          <w:sz w:val="22"/>
          <w:szCs w:val="20"/>
        </w:rPr>
        <w:tab/>
        <w:t>Spis literatury cytowanej – pismo podrzędne 10 pkt, interlinia pojedyncza, nie należy zostawiać pustych wierszy między pozycjami literatury, odstęp po 2 pkt</w:t>
      </w:r>
    </w:p>
    <w:p w:rsidR="00272EBB" w:rsidRPr="005F19CC" w:rsidRDefault="00272EBB" w:rsidP="00272EBB">
      <w:pPr>
        <w:pStyle w:val="Default"/>
        <w:tabs>
          <w:tab w:val="left" w:pos="851"/>
        </w:tabs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14.</w:t>
      </w:r>
      <w:r w:rsidRPr="005F19CC">
        <w:rPr>
          <w:rFonts w:ascii="Times New Roman" w:hAnsi="Times New Roman" w:cs="Times New Roman"/>
          <w:sz w:val="22"/>
          <w:szCs w:val="20"/>
        </w:rPr>
        <w:tab/>
        <w:t>Tytuł artykułu w języku angielskim (lub polskim) – wersaliki 11 pkt, pismo grube, do lewego marginesu, interlinia pojedyncza, odstęp przed 20 pkt, odstęp po 12 pkt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15.</w:t>
      </w:r>
      <w:r w:rsidRPr="005F19CC">
        <w:rPr>
          <w:rFonts w:ascii="Times New Roman" w:hAnsi="Times New Roman" w:cs="Times New Roman"/>
          <w:sz w:val="22"/>
          <w:szCs w:val="20"/>
        </w:rPr>
        <w:tab/>
        <w:t>Nagłówek Summary (lub Streszczenie) – pismo podrzędne 9 pkt, grube, odstępy między znakami rozstrzelone co 2 pkt, odstęp po 6 pkt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0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16.</w:t>
      </w:r>
      <w:r w:rsidRPr="005F19CC">
        <w:rPr>
          <w:rFonts w:ascii="Times New Roman" w:hAnsi="Times New Roman" w:cs="Times New Roman"/>
          <w:sz w:val="22"/>
          <w:szCs w:val="20"/>
        </w:rPr>
        <w:tab/>
        <w:t xml:space="preserve">Streszczenie w języku angielskim (lub polskim) – 200-250 słów, pismo podrzędne 9 pkt, wcięcie pierwszego wiersza </w:t>
      </w:r>
      <w:smartTag w:uri="urn:schemas-microsoft-com:office:smarttags" w:element="metricconverter">
        <w:smartTagPr>
          <w:attr w:name="ProductID" w:val="0,75 cm"/>
        </w:smartTagPr>
        <w:r w:rsidRPr="005F19CC">
          <w:rPr>
            <w:rFonts w:ascii="Times New Roman" w:hAnsi="Times New Roman" w:cs="Times New Roman"/>
            <w:sz w:val="22"/>
            <w:szCs w:val="20"/>
          </w:rPr>
          <w:t>0,75 cm</w:t>
        </w:r>
      </w:smartTag>
      <w:r w:rsidRPr="005F19CC">
        <w:rPr>
          <w:rFonts w:ascii="Times New Roman" w:hAnsi="Times New Roman" w:cs="Times New Roman"/>
          <w:sz w:val="22"/>
          <w:szCs w:val="20"/>
        </w:rPr>
        <w:t>, interlinia pojedyncza, odstęp po 12 pkt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0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lastRenderedPageBreak/>
        <w:t>17.</w:t>
      </w:r>
      <w:r w:rsidRPr="005F19CC">
        <w:rPr>
          <w:rFonts w:ascii="Times New Roman" w:hAnsi="Times New Roman" w:cs="Times New Roman"/>
          <w:sz w:val="22"/>
          <w:szCs w:val="20"/>
        </w:rPr>
        <w:tab/>
        <w:t>Słowa kluczowe – pismo podrzędne 9 pkt, bez akapitu, interlinia pojedyncza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0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18.</w:t>
      </w:r>
      <w:r w:rsidRPr="005F19CC">
        <w:rPr>
          <w:rFonts w:ascii="Times New Roman" w:hAnsi="Times New Roman" w:cs="Times New Roman"/>
          <w:sz w:val="22"/>
          <w:szCs w:val="20"/>
        </w:rPr>
        <w:tab/>
        <w:t>Numer identyfikacyjny DOI – pismo podrzędne 9 pkt, bez akapitu</w:t>
      </w:r>
    </w:p>
    <w:p w:rsidR="00272EBB" w:rsidRPr="005F19CC" w:rsidRDefault="00272EBB" w:rsidP="00272EBB">
      <w:pPr>
        <w:pStyle w:val="Default"/>
        <w:tabs>
          <w:tab w:val="left" w:pos="851"/>
        </w:tabs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19.</w:t>
      </w:r>
      <w:r w:rsidRPr="005F19CC">
        <w:rPr>
          <w:rFonts w:ascii="Times New Roman" w:hAnsi="Times New Roman" w:cs="Times New Roman"/>
          <w:sz w:val="22"/>
          <w:szCs w:val="20"/>
        </w:rPr>
        <w:tab/>
        <w:t>Terminy przesłania artykułu do redakcji i przyjęcia do druku – pismo podrzędne 9 pkt, kursywa, bez akapitu, interlinia pojedyncza</w:t>
      </w:r>
    </w:p>
    <w:p w:rsidR="00272EBB" w:rsidRPr="0094755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72EBB" w:rsidRPr="0094755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b/>
          <w:bCs/>
          <w:sz w:val="20"/>
          <w:szCs w:val="20"/>
        </w:rPr>
        <w:t>Rozmieszczenie rysunków (ilustracji, fotografii, map, wykresów, schematów)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1.</w:t>
      </w:r>
      <w:r w:rsidRPr="005F19CC">
        <w:rPr>
          <w:rFonts w:ascii="Times New Roman" w:hAnsi="Times New Roman" w:cs="Times New Roman"/>
          <w:sz w:val="22"/>
          <w:szCs w:val="20"/>
        </w:rPr>
        <w:tab/>
        <w:t>Materiał ilustracyjny należy umieszczać możliwie jak najbliżej miejsca jego powołania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2.</w:t>
      </w:r>
      <w:r w:rsidRPr="005F19CC">
        <w:rPr>
          <w:rFonts w:ascii="Times New Roman" w:hAnsi="Times New Roman" w:cs="Times New Roman"/>
          <w:sz w:val="22"/>
          <w:szCs w:val="20"/>
        </w:rPr>
        <w:tab/>
        <w:t xml:space="preserve">Nie należy przekraczać pola zadruku (12,5 x </w:t>
      </w:r>
      <w:smartTag w:uri="urn:schemas-microsoft-com:office:smarttags" w:element="metricconverter">
        <w:smartTagPr>
          <w:attr w:name="ProductID" w:val="19 cm"/>
        </w:smartTagPr>
        <w:r w:rsidRPr="005F19CC">
          <w:rPr>
            <w:rFonts w:ascii="Times New Roman" w:hAnsi="Times New Roman" w:cs="Times New Roman"/>
            <w:sz w:val="22"/>
            <w:szCs w:val="20"/>
          </w:rPr>
          <w:t>19 cm</w:t>
        </w:r>
      </w:smartTag>
      <w:r w:rsidRPr="005F19CC">
        <w:rPr>
          <w:rFonts w:ascii="Times New Roman" w:hAnsi="Times New Roman" w:cs="Times New Roman"/>
          <w:sz w:val="22"/>
          <w:szCs w:val="20"/>
        </w:rPr>
        <w:t>), w którym musi się zmieścić i materiał ilustracyjny,</w:t>
      </w:r>
      <w:r w:rsidRPr="005F19CC">
        <w:rPr>
          <w:rFonts w:ascii="Times New Roman" w:hAnsi="Times New Roman" w:cs="Times New Roman"/>
          <w:sz w:val="22"/>
          <w:szCs w:val="20"/>
        </w:rPr>
        <w:br/>
        <w:t xml:space="preserve"> i podpis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3.</w:t>
      </w:r>
      <w:r w:rsidRPr="005F19CC">
        <w:rPr>
          <w:rFonts w:ascii="Times New Roman" w:hAnsi="Times New Roman" w:cs="Times New Roman"/>
          <w:sz w:val="22"/>
          <w:szCs w:val="20"/>
        </w:rPr>
        <w:tab/>
        <w:t>Większe rysunki (i inny materiał ilustracyjny) wraz z podpisem powinny zajmować całe pole zadruku, mniejsze zaś należy przesunąć odpowiednio – do lewego marginesu (na stronach parzystych), do prawego marginesu (na stronach nieparzystych)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4.</w:t>
      </w:r>
      <w:r w:rsidRPr="005F19CC">
        <w:rPr>
          <w:rFonts w:ascii="Times New Roman" w:hAnsi="Times New Roman" w:cs="Times New Roman"/>
          <w:sz w:val="22"/>
          <w:szCs w:val="20"/>
        </w:rPr>
        <w:tab/>
        <w:t xml:space="preserve">Podpis w dwóch językach: w języku artykułu i w języku angielskim, należy umieścić pod rysunkiem </w:t>
      </w:r>
      <w:r w:rsidRPr="005F19CC">
        <w:rPr>
          <w:rFonts w:ascii="Times New Roman" w:hAnsi="Times New Roman" w:cs="Times New Roman"/>
          <w:sz w:val="22"/>
          <w:szCs w:val="20"/>
        </w:rPr>
        <w:br/>
        <w:t>(i innym materiałem ilustracyjnym), w jego ramach, bez kropki na końcu (jeśli jest to materiał zapożyczony, należy podać źródło), pismo podrzędne 9 pkt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5.</w:t>
      </w:r>
      <w:r w:rsidRPr="005F19CC">
        <w:rPr>
          <w:rFonts w:ascii="Times New Roman" w:hAnsi="Times New Roman" w:cs="Times New Roman"/>
          <w:sz w:val="22"/>
          <w:szCs w:val="20"/>
        </w:rPr>
        <w:tab/>
        <w:t>Odstęp między materiałem ilustracyjnym a podpisem – 9 pkt, interlinia pojedyncza, odstęp między podpisami 4 pkt, odstęp po 14 pkt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6.</w:t>
      </w:r>
      <w:r w:rsidRPr="005F19CC">
        <w:rPr>
          <w:rFonts w:ascii="Times New Roman" w:hAnsi="Times New Roman" w:cs="Times New Roman"/>
          <w:sz w:val="22"/>
          <w:szCs w:val="20"/>
        </w:rPr>
        <w:tab/>
        <w:t>Opis słowny na rysunkach należy ograniczyć do minimum, zastępując go liczbami arabskimi, a objaśnienia przenieść do podpisu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7.</w:t>
      </w:r>
      <w:r w:rsidRPr="005F19CC">
        <w:rPr>
          <w:rFonts w:ascii="Times New Roman" w:hAnsi="Times New Roman" w:cs="Times New Roman"/>
          <w:sz w:val="22"/>
          <w:szCs w:val="20"/>
        </w:rPr>
        <w:tab/>
        <w:t xml:space="preserve">Materiał ilustracyjny powinien mieć dobrą jakość, należy ujednolicić formę </w:t>
      </w:r>
      <w:r w:rsidRPr="005F19CC">
        <w:rPr>
          <w:rFonts w:ascii="Times New Roman" w:hAnsi="Times New Roman" w:cs="Times New Roman"/>
          <w:sz w:val="22"/>
          <w:szCs w:val="20"/>
        </w:rPr>
        <w:br/>
        <w:t>i opisy w całym artykule (pismo podrzędne proste, od małej litery, maks. 9, min. 6 pkt w zależności od wielkości rysunku)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8.</w:t>
      </w:r>
      <w:r w:rsidRPr="005F19CC">
        <w:rPr>
          <w:rFonts w:ascii="Times New Roman" w:hAnsi="Times New Roman" w:cs="Times New Roman"/>
          <w:sz w:val="22"/>
          <w:szCs w:val="20"/>
        </w:rPr>
        <w:tab/>
        <w:t>Materiał ilustracyjny należy ponumerować kolejno w ramach artykułu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9.</w:t>
      </w:r>
      <w:r w:rsidRPr="005F19CC">
        <w:rPr>
          <w:rFonts w:ascii="Times New Roman" w:hAnsi="Times New Roman" w:cs="Times New Roman"/>
          <w:sz w:val="22"/>
          <w:szCs w:val="20"/>
        </w:rPr>
        <w:tab/>
        <w:t xml:space="preserve">Jeżeli w artykule występują różne rodzaje materiału ilustracyjnego, każdemu </w:t>
      </w:r>
      <w:r w:rsidRPr="005F19CC">
        <w:rPr>
          <w:rFonts w:ascii="Times New Roman" w:hAnsi="Times New Roman" w:cs="Times New Roman"/>
          <w:sz w:val="22"/>
          <w:szCs w:val="20"/>
        </w:rPr>
        <w:br/>
        <w:t>z nic</w:t>
      </w:r>
      <w:bookmarkStart w:id="2" w:name="_GoBack"/>
      <w:bookmarkEnd w:id="2"/>
      <w:r w:rsidRPr="005F19CC">
        <w:rPr>
          <w:rFonts w:ascii="Times New Roman" w:hAnsi="Times New Roman" w:cs="Times New Roman"/>
          <w:sz w:val="22"/>
          <w:szCs w:val="20"/>
        </w:rPr>
        <w:t>h należy nadać odrębną, ciągłą numerację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10.</w:t>
      </w:r>
      <w:r w:rsidRPr="005F19CC">
        <w:rPr>
          <w:rFonts w:ascii="Times New Roman" w:hAnsi="Times New Roman" w:cs="Times New Roman"/>
          <w:sz w:val="22"/>
          <w:szCs w:val="20"/>
        </w:rPr>
        <w:tab/>
        <w:t>Materiał ilustracyjny należy przygotować w odcieniach czarno-szarych (do 20% czerni), ponieważ przy wydruku czarno-białym kolorowe rysunki są słabo lub całkowicie niereprodukowalne</w:t>
      </w:r>
    </w:p>
    <w:p w:rsidR="00272EBB" w:rsidRPr="005F19CC" w:rsidRDefault="00272EBB" w:rsidP="00272EBB">
      <w:pPr>
        <w:pStyle w:val="Default"/>
        <w:tabs>
          <w:tab w:val="left" w:pos="851"/>
        </w:tabs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11.</w:t>
      </w:r>
      <w:r w:rsidRPr="005F19CC">
        <w:rPr>
          <w:rFonts w:ascii="Times New Roman" w:hAnsi="Times New Roman" w:cs="Times New Roman"/>
          <w:sz w:val="22"/>
          <w:szCs w:val="20"/>
        </w:rPr>
        <w:tab/>
        <w:t>Rysunki do druku kolorowego (za zgodą redaktora naczelnego czasopisma) należy przygotować w plikach .tif, .jpg</w:t>
      </w:r>
    </w:p>
    <w:p w:rsidR="00272EBB" w:rsidRPr="005F19C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</w:p>
    <w:p w:rsidR="00272EBB" w:rsidRPr="005F19C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b/>
          <w:bCs/>
          <w:sz w:val="22"/>
          <w:szCs w:val="20"/>
        </w:rPr>
        <w:t>Rozmieszczenie tabel (tablic)</w:t>
      </w:r>
    </w:p>
    <w:p w:rsidR="00272EBB" w:rsidRPr="005F19CC" w:rsidRDefault="00272EBB" w:rsidP="00272EBB">
      <w:pPr>
        <w:pStyle w:val="Default"/>
        <w:tabs>
          <w:tab w:val="left" w:pos="1134"/>
          <w:tab w:val="left" w:pos="1418"/>
        </w:tabs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 xml:space="preserve">Tabela </w:t>
      </w:r>
      <w:r w:rsidRPr="005F19CC">
        <w:rPr>
          <w:rFonts w:ascii="Times New Roman" w:hAnsi="Times New Roman" w:cs="Times New Roman"/>
          <w:sz w:val="22"/>
          <w:szCs w:val="20"/>
        </w:rPr>
        <w:tab/>
        <w:t>–</w:t>
      </w:r>
      <w:r w:rsidRPr="005F19CC">
        <w:rPr>
          <w:rFonts w:ascii="Times New Roman" w:hAnsi="Times New Roman" w:cs="Times New Roman"/>
          <w:sz w:val="22"/>
          <w:szCs w:val="20"/>
        </w:rPr>
        <w:tab/>
        <w:t>zestawienie tekstów i liczb bądź samych liczb uszeregowanych w kolumny i wiersze</w:t>
      </w:r>
    </w:p>
    <w:p w:rsidR="00272EBB" w:rsidRPr="005F19CC" w:rsidRDefault="00272EBB" w:rsidP="00272EBB">
      <w:pPr>
        <w:pStyle w:val="Default"/>
        <w:tabs>
          <w:tab w:val="left" w:pos="1134"/>
          <w:tab w:val="left" w:pos="1418"/>
        </w:tabs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Tablica</w:t>
      </w:r>
      <w:r w:rsidRPr="005F19CC">
        <w:rPr>
          <w:rFonts w:ascii="Times New Roman" w:hAnsi="Times New Roman" w:cs="Times New Roman"/>
          <w:sz w:val="22"/>
          <w:szCs w:val="20"/>
        </w:rPr>
        <w:tab/>
        <w:t>–</w:t>
      </w:r>
      <w:r w:rsidRPr="005F19CC">
        <w:rPr>
          <w:rFonts w:ascii="Times New Roman" w:hAnsi="Times New Roman" w:cs="Times New Roman"/>
          <w:sz w:val="22"/>
          <w:szCs w:val="20"/>
        </w:rPr>
        <w:tab/>
        <w:t>zestawienie tekstów i liczb wzbogacone dodatkowo elementami graficznymi lub kolorystycznymi (niekiedy stanowią je tylko ilustracje)</w:t>
      </w:r>
    </w:p>
    <w:p w:rsidR="00272EBB" w:rsidRPr="005F19C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1.</w:t>
      </w:r>
      <w:r w:rsidRPr="005F19CC">
        <w:rPr>
          <w:rFonts w:ascii="Times New Roman" w:hAnsi="Times New Roman" w:cs="Times New Roman"/>
          <w:sz w:val="22"/>
          <w:szCs w:val="20"/>
        </w:rPr>
        <w:tab/>
        <w:t>Tabele (tablice) należy umieszczać możliwie jak najbliżej miejsca ich powołania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2.</w:t>
      </w:r>
      <w:r w:rsidRPr="005F19CC">
        <w:rPr>
          <w:rFonts w:ascii="Times New Roman" w:hAnsi="Times New Roman" w:cs="Times New Roman"/>
          <w:sz w:val="22"/>
          <w:szCs w:val="20"/>
        </w:rPr>
        <w:tab/>
        <w:t xml:space="preserve">Nie należy przekraczać pola zadruku (12,5 x </w:t>
      </w:r>
      <w:smartTag w:uri="urn:schemas-microsoft-com:office:smarttags" w:element="metricconverter">
        <w:smartTagPr>
          <w:attr w:name="ProductID" w:val="19 cm"/>
        </w:smartTagPr>
        <w:r w:rsidRPr="005F19CC">
          <w:rPr>
            <w:rFonts w:ascii="Times New Roman" w:hAnsi="Times New Roman" w:cs="Times New Roman"/>
            <w:sz w:val="22"/>
            <w:szCs w:val="20"/>
          </w:rPr>
          <w:t>19 cm</w:t>
        </w:r>
      </w:smartTag>
      <w:r w:rsidRPr="005F19CC">
        <w:rPr>
          <w:rFonts w:ascii="Times New Roman" w:hAnsi="Times New Roman" w:cs="Times New Roman"/>
          <w:sz w:val="22"/>
          <w:szCs w:val="20"/>
        </w:rPr>
        <w:t>)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3.</w:t>
      </w:r>
      <w:r w:rsidRPr="005F19CC">
        <w:rPr>
          <w:rFonts w:ascii="Times New Roman" w:hAnsi="Times New Roman" w:cs="Times New Roman"/>
          <w:sz w:val="22"/>
          <w:szCs w:val="20"/>
        </w:rPr>
        <w:tab/>
        <w:t>Większe tabele (tablice) włącznie z tytułem zajmują całe pole zadruku, mniejsze zaś należy przesunąć odpowiednio – do lewego marginesu (na stronach parzystych), do prawego marginesu (na stronach nieparzystych)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4.</w:t>
      </w:r>
      <w:r w:rsidRPr="005F19CC">
        <w:rPr>
          <w:rFonts w:ascii="Times New Roman" w:hAnsi="Times New Roman" w:cs="Times New Roman"/>
          <w:sz w:val="22"/>
          <w:szCs w:val="20"/>
        </w:rPr>
        <w:tab/>
        <w:t>Nad tabelą (tablicą) należy umieścić tytuł w dwóch językach: w języku artykułu i w języku angielskim. Tytuł rozpoczyna się całym słowem tabela (tablica)/table i umieszcza nad nią, w jej ramach, bez kropki na końcu; pismo podrzędne 9 pkt, interlinia pojedyncza; jeżeli tabela (tablica) jest zapożyczona, należy podać źródło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0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5.</w:t>
      </w:r>
      <w:r w:rsidRPr="005F19CC">
        <w:rPr>
          <w:rFonts w:ascii="Times New Roman" w:hAnsi="Times New Roman" w:cs="Times New Roman"/>
          <w:sz w:val="22"/>
          <w:szCs w:val="20"/>
        </w:rPr>
        <w:tab/>
        <w:t>Odstęp przed tytułem tabeli (tablicy) 12 pkt, odstęp między tytułami 4 pkt, odstęp między tytułem a tabelą (tablicą) 8 pkt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6.</w:t>
      </w:r>
      <w:r w:rsidRPr="005F19CC">
        <w:rPr>
          <w:rFonts w:ascii="Times New Roman" w:hAnsi="Times New Roman" w:cs="Times New Roman"/>
          <w:sz w:val="22"/>
          <w:szCs w:val="20"/>
        </w:rPr>
        <w:tab/>
        <w:t>Legenda po tabeli (tablicy) – odstęp od tabeli (tablicy) 6 pkt, interlinia pojedyncza, odstęp po 14 pkt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7.</w:t>
      </w:r>
      <w:r w:rsidRPr="005F19CC">
        <w:rPr>
          <w:rFonts w:ascii="Times New Roman" w:hAnsi="Times New Roman" w:cs="Times New Roman"/>
          <w:sz w:val="22"/>
          <w:szCs w:val="20"/>
        </w:rPr>
        <w:tab/>
        <w:t>Teksty w główce tabeli (tablicy), tj. w górnej, wydzielonej części tabeli (tablicy), objaśniające treść kolumn zapisuje się pismem grubym, rozpoczynając od dużej litery, teksty w boczku tabeli, tj. w bocznej, wydzielonej części tabeli, objaśniające treść wierszy rozpoczyna się dużymi literami – teksty w pozostałych rubrykach składa się małymi literami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8.</w:t>
      </w:r>
      <w:r w:rsidRPr="005F19CC">
        <w:rPr>
          <w:rFonts w:ascii="Times New Roman" w:hAnsi="Times New Roman" w:cs="Times New Roman"/>
          <w:sz w:val="22"/>
          <w:szCs w:val="20"/>
        </w:rPr>
        <w:tab/>
        <w:t>Tabele (tablice) należy numerować kolejno w ramach artykułu. W przypadku występowania i tabel, i tablic należy nadać im odrębną, ciągłą numerację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lastRenderedPageBreak/>
        <w:t>9.</w:t>
      </w:r>
      <w:r w:rsidRPr="005F19CC">
        <w:rPr>
          <w:rFonts w:ascii="Times New Roman" w:hAnsi="Times New Roman" w:cs="Times New Roman"/>
          <w:sz w:val="22"/>
          <w:szCs w:val="20"/>
        </w:rPr>
        <w:tab/>
        <w:t>Jeżeli tabela (tablica) nie mieści się w jednym polu zadruku, można ją podzielić i przenieść na następną stronę czy strony – wówczas nad wszystkimi częściami tabeli (tablicy) należy powtórzyć jej numer i tytuł, ze skrótem (cd.)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12.</w:t>
      </w:r>
      <w:r w:rsidRPr="005F19CC">
        <w:rPr>
          <w:rFonts w:ascii="Times New Roman" w:hAnsi="Times New Roman" w:cs="Times New Roman"/>
          <w:sz w:val="22"/>
          <w:szCs w:val="20"/>
        </w:rPr>
        <w:tab/>
        <w:t>Tabele (tablice) należy przygotować w odcieniach czarno-szarych (do 20% czerni), ponieważ przy wydruku czarno-białym kolorowe tabele (tablice) są słabo lub całkowicie niereprodukowalne</w:t>
      </w:r>
    </w:p>
    <w:p w:rsidR="00272EBB" w:rsidRPr="005F19CC" w:rsidRDefault="00272EBB" w:rsidP="00272EBB">
      <w:pPr>
        <w:pStyle w:val="Default"/>
        <w:tabs>
          <w:tab w:val="left" w:pos="851"/>
        </w:tabs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13.</w:t>
      </w:r>
      <w:r w:rsidRPr="005F19CC">
        <w:rPr>
          <w:rFonts w:ascii="Times New Roman" w:hAnsi="Times New Roman" w:cs="Times New Roman"/>
          <w:sz w:val="22"/>
          <w:szCs w:val="20"/>
        </w:rPr>
        <w:tab/>
        <w:t>Tabele (tablice) do druku kolorowego (za zgodą redaktora naczelnego czasopisma) należy przygotować w plikach .tif, .jpg</w:t>
      </w:r>
    </w:p>
    <w:p w:rsidR="00272EBB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72EBB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72EBB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72EBB" w:rsidRPr="005F19C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b/>
          <w:bCs/>
          <w:sz w:val="22"/>
          <w:szCs w:val="20"/>
        </w:rPr>
        <w:t xml:space="preserve">Rozmieszczenie wzorów 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1.</w:t>
      </w:r>
      <w:r w:rsidRPr="005F19CC">
        <w:rPr>
          <w:rFonts w:ascii="Times New Roman" w:hAnsi="Times New Roman" w:cs="Times New Roman"/>
          <w:sz w:val="22"/>
          <w:szCs w:val="20"/>
        </w:rPr>
        <w:tab/>
        <w:t xml:space="preserve">Wzory należy umieszczać z lewej strony, z wcięciem </w:t>
      </w:r>
      <w:smartTag w:uri="urn:schemas-microsoft-com:office:smarttags" w:element="metricconverter">
        <w:smartTagPr>
          <w:attr w:name="ProductID" w:val="0,75 cm"/>
        </w:smartTagPr>
        <w:r w:rsidRPr="005F19CC">
          <w:rPr>
            <w:rFonts w:ascii="Times New Roman" w:hAnsi="Times New Roman" w:cs="Times New Roman"/>
            <w:sz w:val="22"/>
            <w:szCs w:val="20"/>
          </w:rPr>
          <w:t>0,75 cm</w:t>
        </w:r>
      </w:smartTag>
      <w:r w:rsidRPr="005F19CC">
        <w:rPr>
          <w:rFonts w:ascii="Times New Roman" w:hAnsi="Times New Roman" w:cs="Times New Roman"/>
          <w:sz w:val="22"/>
          <w:szCs w:val="20"/>
        </w:rPr>
        <w:t xml:space="preserve">, pismo proste 11 pkt, wartości indeksów i potęg 7 pkt 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2.</w:t>
      </w:r>
      <w:r w:rsidRPr="005F19CC">
        <w:rPr>
          <w:rFonts w:ascii="Times New Roman" w:hAnsi="Times New Roman" w:cs="Times New Roman"/>
          <w:sz w:val="22"/>
          <w:szCs w:val="20"/>
        </w:rPr>
        <w:tab/>
        <w:t xml:space="preserve">Numery wzorów należy umieszczać w nawiasach okrągłych, wyrównując do prawego marginesu, pismo proste 11 pkt 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3.</w:t>
      </w:r>
      <w:r w:rsidRPr="005F19CC">
        <w:rPr>
          <w:rFonts w:ascii="Times New Roman" w:hAnsi="Times New Roman" w:cs="Times New Roman"/>
          <w:sz w:val="22"/>
          <w:szCs w:val="20"/>
        </w:rPr>
        <w:tab/>
        <w:t xml:space="preserve">Wzory powinny być opatrzone objaśnieniem występujących w nich elementów 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4.</w:t>
      </w:r>
      <w:r w:rsidRPr="005F19CC">
        <w:rPr>
          <w:rFonts w:ascii="Times New Roman" w:hAnsi="Times New Roman" w:cs="Times New Roman"/>
          <w:sz w:val="22"/>
          <w:szCs w:val="20"/>
        </w:rPr>
        <w:tab/>
        <w:t xml:space="preserve">Wzory, do których są odniesienia w tekście, należy numerować kolejno w ramach artykułu 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5.</w:t>
      </w:r>
      <w:r w:rsidRPr="005F19CC">
        <w:rPr>
          <w:rFonts w:ascii="Times New Roman" w:hAnsi="Times New Roman" w:cs="Times New Roman"/>
          <w:sz w:val="22"/>
          <w:szCs w:val="20"/>
        </w:rPr>
        <w:tab/>
        <w:t xml:space="preserve">Dłuższe wzory można dzielić na znakach relacji lub działania – znak, na którym się przenosi wzór, należy pozostawić na końcu pierwszego wiersza </w:t>
      </w:r>
    </w:p>
    <w:p w:rsidR="00272EBB" w:rsidRPr="005F19CC" w:rsidRDefault="00272EBB" w:rsidP="00272EBB">
      <w:pPr>
        <w:pStyle w:val="Default"/>
        <w:tabs>
          <w:tab w:val="left" w:pos="851"/>
        </w:tabs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6.</w:t>
      </w:r>
      <w:r w:rsidRPr="005F19CC">
        <w:rPr>
          <w:rFonts w:ascii="Times New Roman" w:hAnsi="Times New Roman" w:cs="Times New Roman"/>
          <w:sz w:val="22"/>
          <w:szCs w:val="20"/>
        </w:rPr>
        <w:tab/>
        <w:t xml:space="preserve">Przed wzorem i po nim należy zachować odstęp 10 pkt </w:t>
      </w:r>
    </w:p>
    <w:p w:rsidR="00272EBB" w:rsidRPr="005F19C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</w:p>
    <w:p w:rsidR="00272EBB" w:rsidRPr="005F19C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b/>
          <w:bCs/>
          <w:sz w:val="22"/>
          <w:szCs w:val="20"/>
        </w:rPr>
        <w:t xml:space="preserve">Rozmieszczenie spisu literatury 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1.</w:t>
      </w:r>
      <w:r w:rsidRPr="005F19CC">
        <w:rPr>
          <w:rFonts w:ascii="Times New Roman" w:hAnsi="Times New Roman" w:cs="Times New Roman"/>
          <w:sz w:val="22"/>
          <w:szCs w:val="20"/>
        </w:rPr>
        <w:tab/>
        <w:t xml:space="preserve">Spis literatury umieszcza się za treścią artykułu, w kolejności alfabetycznej nazwisk autorów </w:t>
      </w:r>
    </w:p>
    <w:p w:rsidR="00272EBB" w:rsidRPr="005F19C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2.</w:t>
      </w:r>
      <w:r w:rsidRPr="005F19CC">
        <w:rPr>
          <w:rFonts w:ascii="Times New Roman" w:hAnsi="Times New Roman" w:cs="Times New Roman"/>
          <w:sz w:val="22"/>
          <w:szCs w:val="20"/>
        </w:rPr>
        <w:tab/>
        <w:t xml:space="preserve">Powołania na literaturę należy zapisywać w tekście w nawiasie kwadratowym </w:t>
      </w:r>
    </w:p>
    <w:p w:rsidR="00272EBB" w:rsidRPr="005F19CC" w:rsidRDefault="00272EBB" w:rsidP="00272EBB">
      <w:pPr>
        <w:pStyle w:val="Default"/>
        <w:tabs>
          <w:tab w:val="left" w:pos="851"/>
        </w:tabs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  <w:r w:rsidRPr="005F19CC">
        <w:rPr>
          <w:rFonts w:ascii="Times New Roman" w:hAnsi="Times New Roman" w:cs="Times New Roman"/>
          <w:sz w:val="22"/>
          <w:szCs w:val="20"/>
        </w:rPr>
        <w:t>3.</w:t>
      </w:r>
      <w:r w:rsidRPr="005F19CC">
        <w:rPr>
          <w:rFonts w:ascii="Times New Roman" w:hAnsi="Times New Roman" w:cs="Times New Roman"/>
          <w:sz w:val="22"/>
          <w:szCs w:val="20"/>
        </w:rPr>
        <w:tab/>
        <w:t xml:space="preserve">W spisie literatury należy umieścić wyłącznie te publikacje, które są powoływane w tekście </w:t>
      </w:r>
    </w:p>
    <w:p w:rsidR="00272EBB" w:rsidRPr="005F19C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2"/>
          <w:szCs w:val="20"/>
        </w:rPr>
      </w:pPr>
    </w:p>
    <w:p w:rsidR="00272EBB" w:rsidRPr="0094755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PRZYKŁADY: </w:t>
      </w:r>
    </w:p>
    <w:p w:rsidR="00272EBB" w:rsidRPr="0094755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b/>
          <w:bCs/>
          <w:sz w:val="20"/>
          <w:szCs w:val="20"/>
        </w:rPr>
        <w:t xml:space="preserve">Książki </w:t>
      </w:r>
    </w:p>
    <w:p w:rsidR="00272EBB" w:rsidRPr="0094755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Lewandowski W.M.: Proekologiczne źródła energii odnawialnej, Wydawnictwa Naukowo-Techniczne, Warszawa 2002. </w:t>
      </w:r>
    </w:p>
    <w:p w:rsidR="00272EBB" w:rsidRPr="0094755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72EBB" w:rsidRPr="0094755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b/>
          <w:bCs/>
          <w:sz w:val="20"/>
          <w:szCs w:val="20"/>
        </w:rPr>
        <w:t xml:space="preserve">Czasopisma </w:t>
      </w:r>
    </w:p>
    <w:p w:rsidR="00272EBB" w:rsidRPr="0094755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Pietrucha K.: Analiza czasu odnowy i naprawy podsystemu dystrybucji wody dla miasta Rzeszowa, Instal, nr 10, 2008, s. 113-115. </w:t>
      </w:r>
    </w:p>
    <w:p w:rsidR="00272EBB" w:rsidRPr="0094755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72EBB" w:rsidRPr="0094755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4755C">
        <w:rPr>
          <w:rFonts w:ascii="Times New Roman" w:hAnsi="Times New Roman" w:cs="Times New Roman"/>
          <w:b/>
          <w:bCs/>
          <w:sz w:val="20"/>
          <w:szCs w:val="20"/>
          <w:lang w:val="en-US"/>
        </w:rPr>
        <w:t>Dokumenty elektroniczne</w:t>
      </w:r>
    </w:p>
    <w:p w:rsidR="00272EBB" w:rsidRPr="0094755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55C">
        <w:rPr>
          <w:rFonts w:ascii="Times New Roman" w:hAnsi="Times New Roman" w:cs="Times New Roman"/>
          <w:sz w:val="20"/>
          <w:szCs w:val="20"/>
          <w:lang w:val="en-US"/>
        </w:rPr>
        <w:t>Zanotti G., Guerra C.: Is tensegrity a unifying concept of protein folds? FEBS Letters, vol. 534, no. 1-3, 2003, pp. 7-10, http://www.sciencedirest.com [dostęp: 8 czerwca 2011 r.].</w:t>
      </w:r>
    </w:p>
    <w:p w:rsidR="00272EBB" w:rsidRPr="00085326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272EBB" w:rsidRPr="0094755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b/>
          <w:bCs/>
          <w:sz w:val="20"/>
          <w:szCs w:val="20"/>
        </w:rPr>
        <w:t>Rozmieszczenie streszczenia</w:t>
      </w:r>
    </w:p>
    <w:p w:rsidR="00272EBB" w:rsidRPr="0094755C" w:rsidRDefault="00272EBB" w:rsidP="00272EBB">
      <w:pPr>
        <w:pStyle w:val="Default"/>
        <w:tabs>
          <w:tab w:val="left" w:pos="851"/>
        </w:tabs>
        <w:spacing w:after="4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>1.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Po literaturze umieszcza się tytuł artykułu, nagłówek Summary i streszczenie </w:t>
      </w:r>
      <w:r>
        <w:rPr>
          <w:rFonts w:ascii="Times New Roman" w:hAnsi="Times New Roman" w:cs="Times New Roman"/>
          <w:sz w:val="20"/>
          <w:szCs w:val="20"/>
        </w:rPr>
        <w:br/>
      </w:r>
      <w:r w:rsidRPr="0094755C">
        <w:rPr>
          <w:rFonts w:ascii="Times New Roman" w:hAnsi="Times New Roman" w:cs="Times New Roman"/>
          <w:sz w:val="20"/>
          <w:szCs w:val="20"/>
        </w:rPr>
        <w:t>w języku angielskim</w:t>
      </w:r>
    </w:p>
    <w:p w:rsidR="00272EBB" w:rsidRPr="0094755C" w:rsidRDefault="00272EBB" w:rsidP="00272EBB">
      <w:pPr>
        <w:pStyle w:val="Default"/>
        <w:tabs>
          <w:tab w:val="left" w:pos="851"/>
        </w:tabs>
        <w:spacing w:after="4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>2.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Gdy artykuł jest w języku angielskim, na początku należy umieścić streszczenie </w:t>
      </w:r>
      <w:r>
        <w:rPr>
          <w:rFonts w:ascii="Times New Roman" w:hAnsi="Times New Roman" w:cs="Times New Roman"/>
          <w:sz w:val="20"/>
          <w:szCs w:val="20"/>
        </w:rPr>
        <w:br/>
      </w:r>
      <w:r w:rsidRPr="0094755C">
        <w:rPr>
          <w:rFonts w:ascii="Times New Roman" w:hAnsi="Times New Roman" w:cs="Times New Roman"/>
          <w:sz w:val="20"/>
          <w:szCs w:val="20"/>
        </w:rPr>
        <w:t xml:space="preserve">w języku angielskim, a na końcu w języku polskim </w:t>
      </w:r>
    </w:p>
    <w:p w:rsidR="00272EBB" w:rsidRPr="0094755C" w:rsidRDefault="00272EBB" w:rsidP="00272EBB">
      <w:pPr>
        <w:pStyle w:val="Default"/>
        <w:tabs>
          <w:tab w:val="left" w:pos="851"/>
        </w:tabs>
        <w:spacing w:after="4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>3.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Gdy artykuł jest w innym języku kongresowym, na początku należy umieścić streszczenie w języku artykułu, a na końcu w języku angielskim </w:t>
      </w:r>
    </w:p>
    <w:p w:rsidR="00272EBB" w:rsidRPr="0094755C" w:rsidRDefault="00272EBB" w:rsidP="00272EBB">
      <w:pPr>
        <w:pStyle w:val="Default"/>
        <w:tabs>
          <w:tab w:val="left" w:pos="851"/>
        </w:tabs>
        <w:spacing w:after="4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>4.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Po streszczeniu umieszcza się słowa kluczowe w </w:t>
      </w:r>
      <w:r>
        <w:rPr>
          <w:rFonts w:ascii="Times New Roman" w:hAnsi="Times New Roman" w:cs="Times New Roman"/>
          <w:sz w:val="20"/>
          <w:szCs w:val="20"/>
        </w:rPr>
        <w:t xml:space="preserve">tym samym </w:t>
      </w:r>
      <w:r w:rsidRPr="0094755C">
        <w:rPr>
          <w:rFonts w:ascii="Times New Roman" w:hAnsi="Times New Roman" w:cs="Times New Roman"/>
          <w:sz w:val="20"/>
          <w:szCs w:val="20"/>
        </w:rPr>
        <w:t>języku</w:t>
      </w:r>
      <w:r>
        <w:rPr>
          <w:rFonts w:ascii="Times New Roman" w:hAnsi="Times New Roman" w:cs="Times New Roman"/>
          <w:sz w:val="20"/>
          <w:szCs w:val="20"/>
        </w:rPr>
        <w:t xml:space="preserve"> co streszczenie</w:t>
      </w:r>
    </w:p>
    <w:p w:rsidR="00272EBB" w:rsidRDefault="00272EBB" w:rsidP="00272EB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72EBB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72EBB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Rozmieszczenie numeru identyfikacyjnego i informacji dodatkowych</w:t>
      </w:r>
    </w:p>
    <w:p w:rsidR="00272EBB" w:rsidRDefault="00272EBB" w:rsidP="00272EBB">
      <w:pPr>
        <w:pStyle w:val="Default"/>
        <w:spacing w:after="40"/>
        <w:ind w:left="426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683D">
        <w:rPr>
          <w:rFonts w:ascii="Times New Roman" w:hAnsi="Times New Roman" w:cs="Times New Roman"/>
          <w:bCs/>
          <w:sz w:val="20"/>
          <w:szCs w:val="20"/>
        </w:rPr>
        <w:t>1.</w:t>
      </w:r>
      <w:r>
        <w:rPr>
          <w:rFonts w:ascii="Times New Roman" w:hAnsi="Times New Roman" w:cs="Times New Roman"/>
          <w:bCs/>
          <w:sz w:val="20"/>
          <w:szCs w:val="20"/>
        </w:rPr>
        <w:tab/>
        <w:t>Po słowach kluczowych należy umieścić numer identyfikacyjny DOI</w:t>
      </w:r>
    </w:p>
    <w:p w:rsidR="00272EBB" w:rsidRPr="0079683D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2.</w:t>
      </w:r>
      <w:r>
        <w:rPr>
          <w:rFonts w:ascii="Times New Roman" w:hAnsi="Times New Roman" w:cs="Times New Roman"/>
          <w:bCs/>
          <w:sz w:val="20"/>
          <w:szCs w:val="20"/>
        </w:rPr>
        <w:tab/>
        <w:t>Pod numerem identyfikacyjnym zamieszcza się terminy przesłania artykułu do redakcji i przyjęcia do druku</w:t>
      </w:r>
    </w:p>
    <w:p w:rsidR="00272EBB" w:rsidRPr="0079683D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72EBB" w:rsidRPr="0094755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b/>
          <w:bCs/>
          <w:sz w:val="20"/>
          <w:szCs w:val="20"/>
        </w:rPr>
        <w:t xml:space="preserve">Inne uwagi </w:t>
      </w:r>
    </w:p>
    <w:p w:rsidR="00272EBB" w:rsidRPr="0094755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>1.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W artykule można stosować wyliczenia – elementy wyliczeń należy oznaczać </w:t>
      </w:r>
      <w:r>
        <w:rPr>
          <w:rFonts w:ascii="Times New Roman" w:hAnsi="Times New Roman" w:cs="Times New Roman"/>
          <w:sz w:val="20"/>
          <w:szCs w:val="20"/>
        </w:rPr>
        <w:br/>
      </w:r>
      <w:r w:rsidRPr="0094755C">
        <w:rPr>
          <w:rFonts w:ascii="Times New Roman" w:hAnsi="Times New Roman" w:cs="Times New Roman"/>
          <w:sz w:val="20"/>
          <w:szCs w:val="20"/>
        </w:rPr>
        <w:t xml:space="preserve">w całym artykule w sposób jednolity, np. za pomocą cyfr arabskich z kropką lub małych liter z nawiasem </w:t>
      </w:r>
    </w:p>
    <w:p w:rsidR="00272EBB" w:rsidRPr="0094755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>2.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W artykule należy stosować ogólnie przyjęte skróty, ale zdanie nie może się zaczynać od skrótu – należy go wówczas rozwinąć lub przeredagować zdanie </w:t>
      </w:r>
    </w:p>
    <w:p w:rsidR="00272EBB" w:rsidRPr="0094755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W artykułach każdy cytat musi być opatrzony informacją bibliograficzną </w:t>
      </w:r>
      <w:r>
        <w:rPr>
          <w:rFonts w:ascii="Times New Roman" w:hAnsi="Times New Roman" w:cs="Times New Roman"/>
          <w:sz w:val="20"/>
          <w:szCs w:val="20"/>
        </w:rPr>
        <w:br/>
      </w:r>
      <w:r w:rsidRPr="0094755C">
        <w:rPr>
          <w:rFonts w:ascii="Times New Roman" w:hAnsi="Times New Roman" w:cs="Times New Roman"/>
          <w:sz w:val="20"/>
          <w:szCs w:val="20"/>
        </w:rPr>
        <w:t xml:space="preserve">(w formie przypisu na dole strony lub odwołania do spisu literatury) </w:t>
      </w:r>
    </w:p>
    <w:p w:rsidR="00272EBB" w:rsidRPr="0094755C" w:rsidRDefault="00272EBB" w:rsidP="00272EBB">
      <w:pPr>
        <w:pStyle w:val="Default"/>
        <w:tabs>
          <w:tab w:val="left" w:pos="851"/>
        </w:tabs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>4.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Przypisy (pismo podrzędne 9 pkt) należy zapisywać w sposób jednolity w całym artykule, opatrując je odnośnikami gwiazdkowymi (gdy jest ich niewiele) lub liczbowymi, przyjmując ciągłą numerację w całym artykule i umieszczając każdy przypis od nowego akapitu </w:t>
      </w:r>
    </w:p>
    <w:p w:rsidR="00272EBB" w:rsidRPr="0094755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72EBB" w:rsidRPr="0094755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 xml:space="preserve">PRZYKŁADY: </w:t>
      </w:r>
    </w:p>
    <w:p w:rsidR="00272EBB" w:rsidRPr="0094755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M. Hereźniak, </w:t>
      </w:r>
      <w:r w:rsidRPr="0094755C">
        <w:rPr>
          <w:rFonts w:ascii="Times New Roman" w:hAnsi="Times New Roman" w:cs="Times New Roman"/>
          <w:i/>
          <w:iCs/>
          <w:sz w:val="20"/>
          <w:szCs w:val="20"/>
        </w:rPr>
        <w:t>Kreowanie marki narodowej – rola idei przewodniej na przykładzie projektu „Marka dla Polski”</w:t>
      </w:r>
      <w:r w:rsidRPr="0094755C">
        <w:rPr>
          <w:rFonts w:ascii="Times New Roman" w:hAnsi="Times New Roman" w:cs="Times New Roman"/>
          <w:sz w:val="20"/>
          <w:szCs w:val="20"/>
        </w:rPr>
        <w:t xml:space="preserve">, [w:] H. Szulce, M. Florek, </w:t>
      </w:r>
      <w:r w:rsidRPr="0094755C">
        <w:rPr>
          <w:rFonts w:ascii="Times New Roman" w:hAnsi="Times New Roman" w:cs="Times New Roman"/>
          <w:i/>
          <w:iCs/>
          <w:sz w:val="20"/>
          <w:szCs w:val="20"/>
        </w:rPr>
        <w:t xml:space="preserve">Marketing terytorialny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94755C">
        <w:rPr>
          <w:rFonts w:ascii="Times New Roman" w:hAnsi="Times New Roman" w:cs="Times New Roman"/>
          <w:i/>
          <w:iCs/>
          <w:sz w:val="20"/>
          <w:szCs w:val="20"/>
        </w:rPr>
        <w:t>– możliwości aplikacji, kierunki rozwoju</w:t>
      </w:r>
      <w:r w:rsidRPr="0094755C">
        <w:rPr>
          <w:rFonts w:ascii="Times New Roman" w:hAnsi="Times New Roman" w:cs="Times New Roman"/>
          <w:sz w:val="20"/>
          <w:szCs w:val="20"/>
        </w:rPr>
        <w:t xml:space="preserve">, Wydawnictwo Akademii Ekonomicznej w Poznaniu, Poznań 2005, s. 344-345. </w:t>
      </w:r>
    </w:p>
    <w:p w:rsidR="00272EBB" w:rsidRPr="0094755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L. Witek, </w:t>
      </w:r>
      <w:r w:rsidRPr="0094755C">
        <w:rPr>
          <w:rFonts w:ascii="Times New Roman" w:hAnsi="Times New Roman" w:cs="Times New Roman"/>
          <w:i/>
          <w:iCs/>
          <w:sz w:val="20"/>
          <w:szCs w:val="20"/>
        </w:rPr>
        <w:t>Wpływ ekologicznych funkcji opakowań na postawy rynkowe konsumentów</w:t>
      </w:r>
      <w:r w:rsidRPr="0094755C">
        <w:rPr>
          <w:rFonts w:ascii="Times New Roman" w:hAnsi="Times New Roman" w:cs="Times New Roman"/>
          <w:iCs/>
          <w:sz w:val="20"/>
          <w:szCs w:val="20"/>
        </w:rPr>
        <w:t>,</w:t>
      </w:r>
      <w:r w:rsidRPr="0094755C">
        <w:rPr>
          <w:rFonts w:ascii="Times New Roman" w:hAnsi="Times New Roman" w:cs="Times New Roman"/>
          <w:sz w:val="20"/>
          <w:szCs w:val="20"/>
        </w:rPr>
        <w:t xml:space="preserve">Opakowanie, nr 5, 2006, s. 12-17. </w:t>
      </w:r>
    </w:p>
    <w:p w:rsidR="00272EBB" w:rsidRPr="0094755C" w:rsidRDefault="00272EBB" w:rsidP="00272EBB">
      <w:pPr>
        <w:pStyle w:val="Default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J. Strojny, </w:t>
      </w:r>
      <w:r w:rsidRPr="0094755C">
        <w:rPr>
          <w:rFonts w:ascii="Times New Roman" w:hAnsi="Times New Roman" w:cs="Times New Roman"/>
          <w:i/>
          <w:iCs/>
          <w:sz w:val="20"/>
          <w:szCs w:val="20"/>
        </w:rPr>
        <w:t>Zmiany gospodarcze i społeczne w integrującej się Europie</w:t>
      </w:r>
      <w:r w:rsidRPr="0094755C">
        <w:rPr>
          <w:rFonts w:ascii="Times New Roman" w:hAnsi="Times New Roman" w:cs="Times New Roman"/>
          <w:iCs/>
          <w:sz w:val="20"/>
          <w:szCs w:val="20"/>
        </w:rPr>
        <w:t>,</w:t>
      </w:r>
      <w:r w:rsidRPr="0094755C">
        <w:rPr>
          <w:rFonts w:ascii="Times New Roman" w:hAnsi="Times New Roman" w:cs="Times New Roman"/>
          <w:sz w:val="20"/>
          <w:szCs w:val="20"/>
        </w:rPr>
        <w:t xml:space="preserve">Zeszyty Naukowe Politechniki Rzeszowskiej, nr 225, Zarządzanie i Marketing, z. 5, 2006, s. 45-50. </w:t>
      </w:r>
    </w:p>
    <w:p w:rsidR="00272EBB" w:rsidRPr="0094755C" w:rsidRDefault="00272EBB" w:rsidP="00272EBB">
      <w:pPr>
        <w:pStyle w:val="Default"/>
        <w:spacing w:after="46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72EBB" w:rsidRPr="0094755C" w:rsidRDefault="00272EBB" w:rsidP="00272EBB">
      <w:pPr>
        <w:pStyle w:val="Default"/>
        <w:tabs>
          <w:tab w:val="left" w:pos="851"/>
        </w:tabs>
        <w:spacing w:after="46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>5.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Nie należy pozostawiać na końcu wiersza tytułów znajdujących się przed nazwiskiem, inicjału imienia, spójników, cyfr arabskich i rzymskich </w:t>
      </w:r>
    </w:p>
    <w:p w:rsidR="00272EBB" w:rsidRPr="00272EBB" w:rsidRDefault="00272EBB" w:rsidP="00272EBB">
      <w:pPr>
        <w:pStyle w:val="Default"/>
        <w:tabs>
          <w:tab w:val="left" w:pos="851"/>
        </w:tabs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4755C">
        <w:rPr>
          <w:rFonts w:ascii="Times New Roman" w:hAnsi="Times New Roman" w:cs="Times New Roman"/>
          <w:sz w:val="20"/>
          <w:szCs w:val="20"/>
        </w:rPr>
        <w:t>6.</w:t>
      </w:r>
      <w:r w:rsidRPr="0094755C">
        <w:rPr>
          <w:rFonts w:ascii="Times New Roman" w:hAnsi="Times New Roman" w:cs="Times New Roman"/>
          <w:sz w:val="20"/>
          <w:szCs w:val="20"/>
        </w:rPr>
        <w:tab/>
        <w:t xml:space="preserve">Należy stosować wyłącznie legalne jednostki miar </w:t>
      </w:r>
    </w:p>
    <w:p w:rsidR="00272EBB" w:rsidRPr="0094755C" w:rsidRDefault="00272EBB" w:rsidP="00272EBB">
      <w:pPr>
        <w:ind w:left="426" w:hanging="284"/>
        <w:rPr>
          <w:sz w:val="20"/>
        </w:rPr>
      </w:pPr>
    </w:p>
    <w:p w:rsidR="00272EBB" w:rsidRPr="0094755C" w:rsidRDefault="00272EBB" w:rsidP="00272EBB">
      <w:pPr>
        <w:ind w:left="426" w:hanging="284"/>
        <w:rPr>
          <w:sz w:val="20"/>
        </w:rPr>
      </w:pPr>
    </w:p>
    <w:p w:rsidR="00272EBB" w:rsidRPr="0094755C" w:rsidRDefault="00272EBB" w:rsidP="00272EBB">
      <w:pPr>
        <w:ind w:left="426" w:hanging="284"/>
        <w:rPr>
          <w:sz w:val="20"/>
        </w:rPr>
      </w:pPr>
    </w:p>
    <w:p w:rsidR="00272EBB" w:rsidRPr="0094755C" w:rsidRDefault="00272EBB" w:rsidP="00272EBB">
      <w:pPr>
        <w:ind w:left="426" w:hanging="284"/>
        <w:rPr>
          <w:sz w:val="20"/>
        </w:rPr>
      </w:pPr>
    </w:p>
    <w:p w:rsidR="00272EBB" w:rsidRDefault="00272EBB" w:rsidP="00272EBB">
      <w:pPr>
        <w:ind w:left="426" w:hanging="284"/>
      </w:pPr>
    </w:p>
    <w:p w:rsidR="00272EBB" w:rsidRDefault="00272EBB" w:rsidP="00272EBB">
      <w:pPr>
        <w:ind w:left="426" w:hanging="284"/>
      </w:pPr>
    </w:p>
    <w:p w:rsidR="00272EBB" w:rsidRDefault="00272EBB">
      <w:r>
        <w:br w:type="page"/>
      </w:r>
    </w:p>
    <w:p w:rsidR="00272EBB" w:rsidRDefault="00272EBB" w:rsidP="00272EBB">
      <w:pPr>
        <w:pStyle w:val="Nagwek1"/>
        <w:rPr>
          <w:rStyle w:val="Pogrubienie"/>
        </w:rPr>
      </w:pPr>
      <w:bookmarkStart w:id="3" w:name="_Toc448958696"/>
      <w:r>
        <w:lastRenderedPageBreak/>
        <w:t xml:space="preserve">Czasopismo naukowe </w:t>
      </w:r>
      <w:r>
        <w:rPr>
          <w:rStyle w:val="Pogrubienie"/>
        </w:rPr>
        <w:t>„Przegląd Organizacji</w:t>
      </w:r>
      <w:r w:rsidR="00385707">
        <w:rPr>
          <w:rStyle w:val="Pogrubienie"/>
        </w:rPr>
        <w:t>”</w:t>
      </w:r>
      <w:bookmarkEnd w:id="3"/>
    </w:p>
    <w:p w:rsidR="00CB3F33" w:rsidRPr="00CB3F33" w:rsidRDefault="00205A7B" w:rsidP="00CB3F33">
      <w:hyperlink r:id="rId9" w:history="1">
        <w:r w:rsidR="00CB3F33" w:rsidRPr="004B6620">
          <w:rPr>
            <w:rStyle w:val="Hipercze"/>
          </w:rPr>
          <w:t>http://www.przegladorganizacji.pl/</w:t>
        </w:r>
      </w:hyperlink>
      <w:r w:rsidR="00CB3F33">
        <w:t xml:space="preserve"> 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WYMOGI FORMALNE DOTYCZĄCE PRZESYŁANYCH ARTYKUŁÓW NAUKOWYCH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>- tekst opracowany w formacie Microsoft Word lub równoważnym, do 12 stron formatu A4, marginesy po 2,5 cm (w uzasadnionych przypadkach redakcja dopuszcza większą objętość artykułu);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>-</w:t>
      </w:r>
      <w:r w:rsidRPr="005F19C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tytuł tekstu</w:t>
      </w:r>
      <w:r w:rsidRPr="00272EBB">
        <w:rPr>
          <w:rFonts w:ascii="Times New Roman" w:eastAsia="Times New Roman" w:hAnsi="Times New Roman" w:cs="Times New Roman"/>
          <w:lang w:eastAsia="pl-PL"/>
        </w:rPr>
        <w:t xml:space="preserve"> Times New Roman 14 pkt. pogrubiony (nie powinien być dłuższy niż 7 słów), </w:t>
      </w:r>
      <w:r w:rsidRPr="005F19C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śródtytuły</w:t>
      </w:r>
      <w:r w:rsidRPr="00272EBB">
        <w:rPr>
          <w:rFonts w:ascii="Times New Roman" w:eastAsia="Times New Roman" w:hAnsi="Times New Roman" w:cs="Times New Roman"/>
          <w:lang w:eastAsia="pl-PL"/>
        </w:rPr>
        <w:t xml:space="preserve"> 12 pkt. pogrubione;</w:t>
      </w:r>
    </w:p>
    <w:p w:rsidR="00272EBB" w:rsidRPr="005F19CC" w:rsidRDefault="00272EBB" w:rsidP="00272EBB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5F19CC">
        <w:rPr>
          <w:rFonts w:ascii="Times New Roman" w:hAnsi="Times New Roman" w:cs="Times New Roman"/>
          <w:lang w:eastAsia="pl-PL"/>
        </w:rPr>
        <w:t>-odstępy między tytułem a śródtytułem oraz śródtytułem a tekstem 10 pkt.;</w:t>
      </w:r>
    </w:p>
    <w:p w:rsidR="00272EBB" w:rsidRPr="005F19CC" w:rsidRDefault="00272EBB" w:rsidP="00272EBB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5F19CC">
        <w:rPr>
          <w:rFonts w:ascii="Times New Roman" w:hAnsi="Times New Roman" w:cs="Times New Roman"/>
          <w:lang w:eastAsia="pl-PL"/>
        </w:rPr>
        <w:t>-śródtytuły nie są numerowane;</w:t>
      </w:r>
    </w:p>
    <w:p w:rsidR="00272EBB" w:rsidRPr="005F19CC" w:rsidRDefault="00272EBB" w:rsidP="00272EBB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5F19CC">
        <w:rPr>
          <w:rFonts w:ascii="Times New Roman" w:hAnsi="Times New Roman" w:cs="Times New Roman"/>
          <w:lang w:eastAsia="pl-PL"/>
        </w:rPr>
        <w:t>-zasadniczy tekst czcionką Times New Roman 12 pkt., odstępy między wierszami 1,5 pkt, wcięcia akapitowe 10pkt., tekst wyjustowany obustronnie;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 xml:space="preserve">-tekst zasadniczy zawiera </w:t>
      </w:r>
      <w:r w:rsidRPr="005F19C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wprowadzenie</w:t>
      </w:r>
      <w:r w:rsidRPr="00272EBB">
        <w:rPr>
          <w:rFonts w:ascii="Times New Roman" w:eastAsia="Times New Roman" w:hAnsi="Times New Roman" w:cs="Times New Roman"/>
          <w:lang w:eastAsia="pl-PL"/>
        </w:rPr>
        <w:t xml:space="preserve"> (opisany cel publikacji, zaprezentowana teza/hipoteza badawcza, określone wykorzystane metody badawcze, uzasadnienie podjęcia tematu), </w:t>
      </w:r>
      <w:r w:rsidRPr="005F19C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metoda badawcza</w:t>
      </w:r>
      <w:r w:rsidRPr="00272EBB">
        <w:rPr>
          <w:rFonts w:ascii="Times New Roman" w:eastAsia="Times New Roman" w:hAnsi="Times New Roman" w:cs="Times New Roman"/>
          <w:lang w:eastAsia="pl-PL"/>
        </w:rPr>
        <w:t xml:space="preserve"> (wyczerpujący opis zastosowanej metody badawczej), </w:t>
      </w:r>
      <w:r w:rsidRPr="005F19C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wyniki badań</w:t>
      </w:r>
      <w:r w:rsidRPr="00272EBB">
        <w:rPr>
          <w:rFonts w:ascii="Times New Roman" w:eastAsia="Times New Roman" w:hAnsi="Times New Roman" w:cs="Times New Roman"/>
          <w:lang w:eastAsia="pl-PL"/>
        </w:rPr>
        <w:t xml:space="preserve"> (prezentacja uzyskanych rezultatów oraz ich dyskusja), </w:t>
      </w:r>
      <w:r w:rsidRPr="005F19C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podsumowanie</w:t>
      </w:r>
      <w:r w:rsidRPr="00272EBB">
        <w:rPr>
          <w:rFonts w:ascii="Times New Roman" w:eastAsia="Times New Roman" w:hAnsi="Times New Roman" w:cs="Times New Roman"/>
          <w:lang w:eastAsia="pl-PL"/>
        </w:rPr>
        <w:t xml:space="preserve"> (opisane najważniejsze ustalenia, rekomendacje);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>-</w:t>
      </w:r>
      <w:r w:rsidRPr="005F19CC">
        <w:rPr>
          <w:rFonts w:ascii="Times New Roman" w:eastAsia="Times New Roman" w:hAnsi="Times New Roman" w:cs="Times New Roman"/>
          <w:b/>
          <w:bCs/>
          <w:lang w:eastAsia="pl-PL"/>
        </w:rPr>
        <w:t>odwołania</w:t>
      </w:r>
      <w:r w:rsidRPr="00272EBB">
        <w:rPr>
          <w:rFonts w:ascii="Times New Roman" w:eastAsia="Times New Roman" w:hAnsi="Times New Roman" w:cs="Times New Roman"/>
          <w:lang w:eastAsia="pl-PL"/>
        </w:rPr>
        <w:t xml:space="preserve"> do innych publikacji w tekście umieszcza się w nawiasach okrągłych (styl harwardzki), jeżeli to możliwe z numerami konkretnej strony, zgodnie z przykładami:</w:t>
      </w:r>
    </w:p>
    <w:p w:rsidR="00272EBB" w:rsidRPr="00272EBB" w:rsidRDefault="00272EBB" w:rsidP="00272EBB">
      <w:pPr>
        <w:pStyle w:val="Bezodstpw"/>
        <w:jc w:val="both"/>
        <w:rPr>
          <w:lang w:eastAsia="pl-PL"/>
        </w:rPr>
      </w:pPr>
      <w:r w:rsidRPr="00272EBB">
        <w:rPr>
          <w:lang w:eastAsia="pl-PL"/>
        </w:rPr>
        <w:t>(Głodziński, 2010, s. 337) – jeden autor</w:t>
      </w:r>
    </w:p>
    <w:p w:rsidR="00272EBB" w:rsidRPr="00272EBB" w:rsidRDefault="00272EBB" w:rsidP="00272EBB">
      <w:pPr>
        <w:pStyle w:val="Bezodstpw"/>
        <w:jc w:val="both"/>
        <w:rPr>
          <w:lang w:eastAsia="pl-PL"/>
        </w:rPr>
      </w:pPr>
      <w:r w:rsidRPr="00272EBB">
        <w:rPr>
          <w:lang w:eastAsia="pl-PL"/>
        </w:rPr>
        <w:t>(Nogalski, Ronkowski, 2007, s. 25) – dwóch autorów</w:t>
      </w:r>
    </w:p>
    <w:p w:rsidR="00272EBB" w:rsidRPr="00272EBB" w:rsidRDefault="00272EBB" w:rsidP="00272EBB">
      <w:pPr>
        <w:pStyle w:val="Bezodstpw"/>
        <w:jc w:val="both"/>
        <w:rPr>
          <w:lang w:eastAsia="pl-PL"/>
        </w:rPr>
      </w:pPr>
      <w:r w:rsidRPr="00272EBB">
        <w:rPr>
          <w:lang w:eastAsia="pl-PL"/>
        </w:rPr>
        <w:t>(Szymański i in., 2010, s. 3) – trzech i więcej autorów</w:t>
      </w:r>
    </w:p>
    <w:p w:rsidR="00272EBB" w:rsidRPr="00272EBB" w:rsidRDefault="00272EBB" w:rsidP="00272EBB">
      <w:pPr>
        <w:pStyle w:val="Bezodstpw"/>
        <w:jc w:val="both"/>
        <w:rPr>
          <w:lang w:eastAsia="pl-PL"/>
        </w:rPr>
      </w:pPr>
      <w:r w:rsidRPr="00272EBB">
        <w:rPr>
          <w:lang w:eastAsia="pl-PL"/>
        </w:rPr>
        <w:t>(Skalik,</w:t>
      </w:r>
      <w:r w:rsidRPr="00272EBB">
        <w:rPr>
          <w:i/>
          <w:iCs/>
          <w:lang w:eastAsia="pl-PL"/>
        </w:rPr>
        <w:t xml:space="preserve"> </w:t>
      </w:r>
      <w:r w:rsidRPr="00272EBB">
        <w:rPr>
          <w:lang w:eastAsia="pl-PL"/>
        </w:rPr>
        <w:t>2009, s. 18) – prace zbiorowe i inne opracowania</w:t>
      </w:r>
    </w:p>
    <w:p w:rsidR="00272EBB" w:rsidRPr="00272EBB" w:rsidRDefault="00272EBB" w:rsidP="00272EBB">
      <w:pPr>
        <w:pStyle w:val="Bezodstpw"/>
        <w:jc w:val="both"/>
        <w:rPr>
          <w:lang w:eastAsia="pl-PL"/>
        </w:rPr>
      </w:pPr>
      <w:r w:rsidRPr="00272EBB">
        <w:rPr>
          <w:lang w:eastAsia="pl-PL"/>
        </w:rPr>
        <w:t>(GUS, 2015) – dane z urzędów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 xml:space="preserve">-rysunki i tablice należy sporządzać w wersji edytowalnej lub jako pliki obrazów o wysokiej rozdzielczości; podpis stosuje się: pod rysunkiem oznaczając </w:t>
      </w:r>
      <w:r w:rsidRPr="005F19CC">
        <w:rPr>
          <w:rFonts w:ascii="Times New Roman" w:eastAsia="Times New Roman" w:hAnsi="Times New Roman" w:cs="Times New Roman"/>
          <w:b/>
          <w:bCs/>
          <w:lang w:eastAsia="pl-PL"/>
        </w:rPr>
        <w:t>Rys.</w:t>
      </w:r>
      <w:r w:rsidRPr="00272EBB">
        <w:rPr>
          <w:rFonts w:ascii="Times New Roman" w:eastAsia="Times New Roman" w:hAnsi="Times New Roman" w:cs="Times New Roman"/>
          <w:lang w:eastAsia="pl-PL"/>
        </w:rPr>
        <w:t xml:space="preserve">, nad tablicą oznaczając </w:t>
      </w:r>
      <w:r w:rsidRPr="005F19CC">
        <w:rPr>
          <w:rFonts w:ascii="Times New Roman" w:eastAsia="Times New Roman" w:hAnsi="Times New Roman" w:cs="Times New Roman"/>
          <w:b/>
          <w:bCs/>
          <w:lang w:eastAsia="pl-PL"/>
        </w:rPr>
        <w:t>Tab.</w:t>
      </w:r>
      <w:r w:rsidRPr="00272EBB">
        <w:rPr>
          <w:rFonts w:ascii="Times New Roman" w:eastAsia="Times New Roman" w:hAnsi="Times New Roman" w:cs="Times New Roman"/>
          <w:lang w:eastAsia="pl-PL"/>
        </w:rPr>
        <w:t xml:space="preserve">; pod obiektem należy wpisać </w:t>
      </w:r>
      <w:r w:rsidRPr="005F19CC">
        <w:rPr>
          <w:rFonts w:ascii="Times New Roman" w:eastAsia="Times New Roman" w:hAnsi="Times New Roman" w:cs="Times New Roman"/>
          <w:b/>
          <w:bCs/>
          <w:lang w:eastAsia="pl-PL"/>
        </w:rPr>
        <w:t>Źródło:</w:t>
      </w:r>
      <w:r w:rsidRPr="00272EBB">
        <w:rPr>
          <w:rFonts w:ascii="Times New Roman" w:eastAsia="Times New Roman" w:hAnsi="Times New Roman" w:cs="Times New Roman"/>
          <w:lang w:eastAsia="pl-PL"/>
        </w:rPr>
        <w:t xml:space="preserve"> i tekst sformatować w identyczny sposób jak odwołania w artykule lub wpisując opracowanie własne / opracowanie własne na podstawie …;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>-</w:t>
      </w:r>
      <w:r w:rsidRPr="005F19CC">
        <w:rPr>
          <w:rFonts w:ascii="Times New Roman" w:eastAsia="Times New Roman" w:hAnsi="Times New Roman" w:cs="Times New Roman"/>
          <w:b/>
          <w:bCs/>
          <w:lang w:eastAsia="pl-PL"/>
        </w:rPr>
        <w:t>przypisy</w:t>
      </w:r>
      <w:r w:rsidRPr="00272EBB">
        <w:rPr>
          <w:rFonts w:ascii="Times New Roman" w:eastAsia="Times New Roman" w:hAnsi="Times New Roman" w:cs="Times New Roman"/>
          <w:lang w:eastAsia="pl-PL"/>
        </w:rPr>
        <w:t xml:space="preserve"> są umieszczane po tekście głównym, jako przypisy końcowe i nie powinny zawierać odwołań do innych publikacji;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>-</w:t>
      </w:r>
      <w:r w:rsidRPr="005F19CC">
        <w:rPr>
          <w:rFonts w:ascii="Times New Roman" w:eastAsia="Times New Roman" w:hAnsi="Times New Roman" w:cs="Times New Roman"/>
          <w:b/>
          <w:bCs/>
          <w:lang w:eastAsia="pl-PL"/>
        </w:rPr>
        <w:t>wypunktowania</w:t>
      </w:r>
      <w:r w:rsidRPr="00272EBB">
        <w:rPr>
          <w:rFonts w:ascii="Times New Roman" w:eastAsia="Times New Roman" w:hAnsi="Times New Roman" w:cs="Times New Roman"/>
          <w:lang w:eastAsia="pl-PL"/>
        </w:rPr>
        <w:t xml:space="preserve"> według poniższych przykładów (bez wcięć akapitu):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>1. Punkt pierwszy.                              • punkt pierwszy,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>2. Punkt drugi.                                     • punkt drugi.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>-</w:t>
      </w:r>
      <w:r w:rsidRPr="005F19C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bibliografia</w:t>
      </w:r>
      <w:r w:rsidRPr="00272EBB">
        <w:rPr>
          <w:rFonts w:ascii="Times New Roman" w:eastAsia="Times New Roman" w:hAnsi="Times New Roman" w:cs="Times New Roman"/>
          <w:lang w:eastAsia="pl-PL"/>
        </w:rPr>
        <w:t xml:space="preserve"> zawiera odwołania tylko do publikacji wykorzystanych w tekście (zaleca się do max. 25 pozycji); poszczególne pozycje są umieszczone alfabetycznie i numerowane w nawiasach kwadratowych; bibliografia musi być sporządzona z należyta starannością, zgodnie z poniższymi przykładami (</w:t>
      </w:r>
      <w:r w:rsidRPr="00272EBB">
        <w:rPr>
          <w:rFonts w:ascii="Times New Roman" w:eastAsia="Times New Roman" w:hAnsi="Times New Roman" w:cs="Times New Roman"/>
          <w:u w:val="single"/>
          <w:lang w:eastAsia="pl-PL"/>
        </w:rPr>
        <w:t>styl harwardzki</w:t>
      </w:r>
      <w:r w:rsidRPr="00272EBB">
        <w:rPr>
          <w:rFonts w:ascii="Times New Roman" w:eastAsia="Times New Roman" w:hAnsi="Times New Roman" w:cs="Times New Roman"/>
          <w:lang w:eastAsia="pl-PL"/>
        </w:rPr>
        <w:t>):</w:t>
      </w:r>
    </w:p>
    <w:p w:rsidR="00272EBB" w:rsidRPr="00272EBB" w:rsidRDefault="00272EBB" w:rsidP="00272E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 xml:space="preserve">z numerami stron (artykuły w czasopismach oraz rozdziały w monografiach powinny zawierać cały zakres numerów stron): 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 xml:space="preserve">[1] Czakon W. (2012), </w:t>
      </w:r>
      <w:r w:rsidRPr="005F19CC">
        <w:rPr>
          <w:rFonts w:ascii="Times New Roman" w:eastAsia="Times New Roman" w:hAnsi="Times New Roman" w:cs="Times New Roman"/>
          <w:i/>
          <w:iCs/>
          <w:lang w:eastAsia="pl-PL"/>
        </w:rPr>
        <w:t>Strukturalne uwarunkowania zarządzania wiedzą w sieciach</w:t>
      </w:r>
      <w:r w:rsidRPr="00272EBB">
        <w:rPr>
          <w:rFonts w:ascii="Times New Roman" w:eastAsia="Times New Roman" w:hAnsi="Times New Roman" w:cs="Times New Roman"/>
          <w:lang w:eastAsia="pl-PL"/>
        </w:rPr>
        <w:t>, „Przegląd Organizacji”, Nr 5, s. 7-10.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272EBB">
        <w:rPr>
          <w:rFonts w:ascii="Times New Roman" w:eastAsia="Times New Roman" w:hAnsi="Times New Roman" w:cs="Times New Roman"/>
          <w:lang w:val="en-US" w:eastAsia="pl-PL"/>
        </w:rPr>
        <w:lastRenderedPageBreak/>
        <w:t xml:space="preserve">[2] Davis P.S., Pett T.L. (2002), </w:t>
      </w:r>
      <w:r w:rsidRPr="005F19CC">
        <w:rPr>
          <w:rFonts w:ascii="Times New Roman" w:eastAsia="Times New Roman" w:hAnsi="Times New Roman" w:cs="Times New Roman"/>
          <w:i/>
          <w:iCs/>
          <w:lang w:val="en-US" w:eastAsia="pl-PL"/>
        </w:rPr>
        <w:t>Measuring Organizational Efficiency and Effectiveness</w:t>
      </w:r>
      <w:r w:rsidRPr="00272EBB">
        <w:rPr>
          <w:rFonts w:ascii="Times New Roman" w:eastAsia="Times New Roman" w:hAnsi="Times New Roman" w:cs="Times New Roman"/>
          <w:lang w:val="en-US" w:eastAsia="pl-PL"/>
        </w:rPr>
        <w:t>, “Journal of Management Research”, Vol. 2, No. 2, pp. 87-97.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 xml:space="preserve">[3] Głodziński E. (2010), </w:t>
      </w:r>
      <w:r w:rsidRPr="005F19CC">
        <w:rPr>
          <w:rFonts w:ascii="Times New Roman" w:eastAsia="Times New Roman" w:hAnsi="Times New Roman" w:cs="Times New Roman"/>
          <w:i/>
          <w:iCs/>
          <w:lang w:eastAsia="pl-PL"/>
        </w:rPr>
        <w:t>Pozyskiwanie informacji w fazie realizacji projektów budowlanych</w:t>
      </w:r>
      <w:r w:rsidRPr="00272EBB">
        <w:rPr>
          <w:rFonts w:ascii="Times New Roman" w:eastAsia="Times New Roman" w:hAnsi="Times New Roman" w:cs="Times New Roman"/>
          <w:lang w:eastAsia="pl-PL"/>
        </w:rPr>
        <w:t xml:space="preserve">, [w:] R. Borowiecki, J. Czekaj (red.), </w:t>
      </w:r>
      <w:r w:rsidRPr="005F19CC">
        <w:rPr>
          <w:rFonts w:ascii="Times New Roman" w:eastAsia="Times New Roman" w:hAnsi="Times New Roman" w:cs="Times New Roman"/>
          <w:i/>
          <w:iCs/>
          <w:lang w:eastAsia="pl-PL"/>
        </w:rPr>
        <w:t>Zarządzanie zasobami informacyjnymi w warunkach nowej gospodarki,</w:t>
      </w:r>
      <w:r w:rsidRPr="00272EBB">
        <w:rPr>
          <w:rFonts w:ascii="Times New Roman" w:eastAsia="Times New Roman" w:hAnsi="Times New Roman" w:cs="Times New Roman"/>
          <w:lang w:eastAsia="pl-PL"/>
        </w:rPr>
        <w:t xml:space="preserve"> Difin, Warszawa, s. 337-350.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272EBB">
        <w:rPr>
          <w:rFonts w:ascii="Times New Roman" w:eastAsia="Times New Roman" w:hAnsi="Times New Roman" w:cs="Times New Roman"/>
          <w:lang w:val="en-US" w:eastAsia="pl-PL"/>
        </w:rPr>
        <w:t>[4] S</w:t>
      </w:r>
      <w:r w:rsidRPr="00272EBB">
        <w:rPr>
          <w:rFonts w:ascii="Times New Roman" w:eastAsia="Times New Roman" w:hAnsi="Times New Roman" w:cs="Times New Roman"/>
          <w:lang w:eastAsia="pl-PL"/>
        </w:rPr>
        <w:t>ӧ</w:t>
      </w:r>
      <w:r w:rsidRPr="00272EBB">
        <w:rPr>
          <w:rFonts w:ascii="Times New Roman" w:eastAsia="Times New Roman" w:hAnsi="Times New Roman" w:cs="Times New Roman"/>
          <w:lang w:val="en-US" w:eastAsia="pl-PL"/>
        </w:rPr>
        <w:t xml:space="preserve">derlund J. (2012), </w:t>
      </w:r>
      <w:r w:rsidRPr="005F19CC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Theoretical Foundations of Project Management: Suggestions for a Pluralistic Understanding, </w:t>
      </w:r>
      <w:r w:rsidRPr="00272EBB">
        <w:rPr>
          <w:rFonts w:ascii="Times New Roman" w:eastAsia="Times New Roman" w:hAnsi="Times New Roman" w:cs="Times New Roman"/>
          <w:lang w:val="en-US" w:eastAsia="pl-PL"/>
        </w:rPr>
        <w:t>[in:] P. Morris, J. Pinto, J. S</w:t>
      </w:r>
      <w:r w:rsidRPr="00272EBB">
        <w:rPr>
          <w:rFonts w:ascii="Times New Roman" w:eastAsia="Times New Roman" w:hAnsi="Times New Roman" w:cs="Times New Roman"/>
          <w:lang w:eastAsia="pl-PL"/>
        </w:rPr>
        <w:t>ӧ</w:t>
      </w:r>
      <w:r w:rsidRPr="00272EBB">
        <w:rPr>
          <w:rFonts w:ascii="Times New Roman" w:eastAsia="Times New Roman" w:hAnsi="Times New Roman" w:cs="Times New Roman"/>
          <w:lang w:val="en-US" w:eastAsia="pl-PL"/>
        </w:rPr>
        <w:t xml:space="preserve">derlund (eds.), </w:t>
      </w:r>
      <w:r w:rsidRPr="005F19CC">
        <w:rPr>
          <w:rFonts w:ascii="Times New Roman" w:eastAsia="Times New Roman" w:hAnsi="Times New Roman" w:cs="Times New Roman"/>
          <w:i/>
          <w:iCs/>
          <w:lang w:val="en-US" w:eastAsia="pl-PL"/>
        </w:rPr>
        <w:t>The Oxford Handbook of Project Management</w:t>
      </w:r>
      <w:r w:rsidRPr="00272EBB">
        <w:rPr>
          <w:rFonts w:ascii="Times New Roman" w:eastAsia="Times New Roman" w:hAnsi="Times New Roman" w:cs="Times New Roman"/>
          <w:lang w:val="en-US" w:eastAsia="pl-PL"/>
        </w:rPr>
        <w:t>, Oxford University Press, Oxford, pp. 37-64.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272EBB">
        <w:rPr>
          <w:rFonts w:ascii="Times New Roman" w:eastAsia="Times New Roman" w:hAnsi="Times New Roman" w:cs="Times New Roman"/>
          <w:lang w:val="en-US" w:eastAsia="pl-PL"/>
        </w:rPr>
        <w:t xml:space="preserve">[5] Głodziński E. (2013), </w:t>
      </w:r>
      <w:r w:rsidRPr="005F19CC">
        <w:rPr>
          <w:rFonts w:ascii="Times New Roman" w:eastAsia="Times New Roman" w:hAnsi="Times New Roman" w:cs="Times New Roman"/>
          <w:i/>
          <w:iCs/>
          <w:lang w:val="en-US" w:eastAsia="pl-PL"/>
        </w:rPr>
        <w:t>Design of Controlling Supported Sustainability of Manufacturing Enterprises,</w:t>
      </w:r>
      <w:r w:rsidRPr="00272EBB">
        <w:rPr>
          <w:rFonts w:ascii="Times New Roman" w:eastAsia="Times New Roman" w:hAnsi="Times New Roman" w:cs="Times New Roman"/>
          <w:lang w:val="en-US" w:eastAsia="pl-PL"/>
        </w:rPr>
        <w:t xml:space="preserve"> [in:] C. Emmanouilidis, M. Taisch, D. Kiritsis (eds.), </w:t>
      </w:r>
      <w:r w:rsidRPr="005F19CC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Competitive Manufacturing for Innovative Products and Services, </w:t>
      </w:r>
      <w:r w:rsidRPr="00272EBB">
        <w:rPr>
          <w:rFonts w:ascii="Times New Roman" w:eastAsia="Times New Roman" w:hAnsi="Times New Roman" w:cs="Times New Roman"/>
          <w:lang w:val="en-US" w:eastAsia="pl-PL"/>
        </w:rPr>
        <w:t>Proceedings of the APMS 2012 Conference, Advances in Production Management Systems, Springer Verlag, Heidelberg, pp. 240-249.</w:t>
      </w:r>
    </w:p>
    <w:p w:rsidR="00272EBB" w:rsidRPr="00272EBB" w:rsidRDefault="00272EBB" w:rsidP="00272E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>bez numerów stron (książki, strony internetowe)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 xml:space="preserve">[6] Nogalski B., Ronkowski R. (2007), </w:t>
      </w:r>
      <w:r w:rsidRPr="005F19CC">
        <w:rPr>
          <w:rFonts w:ascii="Times New Roman" w:eastAsia="Times New Roman" w:hAnsi="Times New Roman" w:cs="Times New Roman"/>
          <w:i/>
          <w:iCs/>
          <w:lang w:eastAsia="pl-PL"/>
        </w:rPr>
        <w:t>Współczesne przedsiębiorstwo – problemy funkcjonowania i zatrudniania,</w:t>
      </w:r>
      <w:r w:rsidRPr="00272EBB">
        <w:rPr>
          <w:rFonts w:ascii="Times New Roman" w:eastAsia="Times New Roman" w:hAnsi="Times New Roman" w:cs="Times New Roman"/>
          <w:lang w:eastAsia="pl-PL"/>
        </w:rPr>
        <w:t xml:space="preserve"> Wyd. </w:t>
      </w:r>
      <w:r w:rsidRPr="00272EBB">
        <w:rPr>
          <w:rFonts w:ascii="Times New Roman" w:eastAsia="Times New Roman" w:hAnsi="Times New Roman" w:cs="Times New Roman"/>
          <w:lang w:val="en-US" w:eastAsia="pl-PL"/>
        </w:rPr>
        <w:t>DOM Organizatora, Toruń.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272EBB">
        <w:rPr>
          <w:rFonts w:ascii="Times New Roman" w:eastAsia="Times New Roman" w:hAnsi="Times New Roman" w:cs="Times New Roman"/>
          <w:lang w:val="en-US" w:eastAsia="pl-PL"/>
        </w:rPr>
        <w:t xml:space="preserve">[7] Turner J.R. (2009), </w:t>
      </w:r>
      <w:r w:rsidRPr="005F19CC">
        <w:rPr>
          <w:rFonts w:ascii="Times New Roman" w:eastAsia="Times New Roman" w:hAnsi="Times New Roman" w:cs="Times New Roman"/>
          <w:i/>
          <w:iCs/>
          <w:lang w:val="en-US" w:eastAsia="pl-PL"/>
        </w:rPr>
        <w:t>The Handbook of Project-Based Management. Leading Strategic Change in Organizations</w:t>
      </w:r>
      <w:r w:rsidRPr="00272EBB">
        <w:rPr>
          <w:rFonts w:ascii="Times New Roman" w:eastAsia="Times New Roman" w:hAnsi="Times New Roman" w:cs="Times New Roman"/>
          <w:lang w:val="en-US" w:eastAsia="pl-PL"/>
        </w:rPr>
        <w:t>, McGrawHill, London.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val="en-US" w:eastAsia="pl-PL"/>
        </w:rPr>
        <w:t xml:space="preserve">[8] Skalik J. (red.), (2009), </w:t>
      </w:r>
      <w:r w:rsidRPr="005F19CC">
        <w:rPr>
          <w:rFonts w:ascii="Times New Roman" w:eastAsia="Times New Roman" w:hAnsi="Times New Roman" w:cs="Times New Roman"/>
          <w:i/>
          <w:iCs/>
          <w:lang w:val="en-US" w:eastAsia="pl-PL"/>
        </w:rPr>
        <w:t>Zarządzanie projektami,</w:t>
      </w:r>
      <w:r w:rsidRPr="00272EBB">
        <w:rPr>
          <w:rFonts w:ascii="Times New Roman" w:eastAsia="Times New Roman" w:hAnsi="Times New Roman" w:cs="Times New Roman"/>
          <w:lang w:val="en-US" w:eastAsia="pl-PL"/>
        </w:rPr>
        <w:t xml:space="preserve"> Wyd. </w:t>
      </w:r>
      <w:r w:rsidRPr="00272EBB">
        <w:rPr>
          <w:rFonts w:ascii="Times New Roman" w:eastAsia="Times New Roman" w:hAnsi="Times New Roman" w:cs="Times New Roman"/>
          <w:lang w:eastAsia="pl-PL"/>
        </w:rPr>
        <w:t>UE we Wrocławiu, Wrocław.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 xml:space="preserve">[9] GUS (2015), </w:t>
      </w:r>
      <w:r w:rsidRPr="005F19CC">
        <w:rPr>
          <w:rFonts w:ascii="Times New Roman" w:eastAsia="Times New Roman" w:hAnsi="Times New Roman" w:cs="Times New Roman"/>
          <w:i/>
          <w:iCs/>
          <w:lang w:eastAsia="pl-PL"/>
        </w:rPr>
        <w:t>Koniunktura w przemyśle, budownictwie, handlu i usługach w czerwcu 2015 r.,</w:t>
      </w:r>
      <w:r w:rsidRPr="00272EBB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0" w:history="1">
        <w:r w:rsidRPr="005F19CC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http://stat.gov.pl/obszary-tematyczne/koniunktura/koniunktura/koniunktura-w-przemysle-budownictwie-handlu-i-uslugach-w-czerwcu-2015-r-,3,31.html</w:t>
        </w:r>
      </w:hyperlink>
      <w:r w:rsidRPr="00272EBB">
        <w:rPr>
          <w:rFonts w:ascii="Times New Roman" w:eastAsia="Times New Roman" w:hAnsi="Times New Roman" w:cs="Times New Roman"/>
          <w:lang w:eastAsia="pl-PL"/>
        </w:rPr>
        <w:t>, data dostępu: 22.06.2015 r.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272EBB">
        <w:rPr>
          <w:rFonts w:ascii="Times New Roman" w:eastAsia="Times New Roman" w:hAnsi="Times New Roman" w:cs="Times New Roman"/>
          <w:lang w:val="en-US" w:eastAsia="pl-PL"/>
        </w:rPr>
        <w:t xml:space="preserve">[10] Eurostat (2015), </w:t>
      </w:r>
      <w:r w:rsidRPr="005F19CC">
        <w:rPr>
          <w:rFonts w:ascii="Times New Roman" w:eastAsia="Times New Roman" w:hAnsi="Times New Roman" w:cs="Times New Roman"/>
          <w:i/>
          <w:iCs/>
          <w:lang w:val="en-US" w:eastAsia="pl-PL"/>
        </w:rPr>
        <w:t>Smarter, Greener, More Inclusive - Indicators to Support the Europe 2020 Strategy</w:t>
      </w:r>
      <w:r w:rsidRPr="00272EBB">
        <w:rPr>
          <w:rFonts w:ascii="Times New Roman" w:eastAsia="Times New Roman" w:hAnsi="Times New Roman" w:cs="Times New Roman"/>
          <w:lang w:val="en-US" w:eastAsia="pl-PL"/>
        </w:rPr>
        <w:t>,</w:t>
      </w:r>
      <w:r w:rsidR="005F19CC">
        <w:rPr>
          <w:rFonts w:ascii="Times New Roman" w:eastAsia="Times New Roman" w:hAnsi="Times New Roman" w:cs="Times New Roman"/>
          <w:lang w:val="en-US" w:eastAsia="pl-PL"/>
        </w:rPr>
        <w:t xml:space="preserve"> </w:t>
      </w:r>
      <w:hyperlink r:id="rId11" w:history="1">
        <w:r w:rsidRPr="005F19CC">
          <w:rPr>
            <w:rFonts w:ascii="Times New Roman" w:eastAsia="Times New Roman" w:hAnsi="Times New Roman" w:cs="Times New Roman"/>
            <w:color w:val="0000FF"/>
            <w:u w:val="single"/>
            <w:lang w:val="en-US" w:eastAsia="pl-PL"/>
          </w:rPr>
          <w:t>http://ec.europa.eu/eurostat/statistics-explained/index.php/Smarter,_greener,_more_inclusive_-_indicators_to_support_the_Europe_2020_strategy</w:t>
        </w:r>
      </w:hyperlink>
      <w:r w:rsidRPr="00272EBB">
        <w:rPr>
          <w:rFonts w:ascii="Times New Roman" w:eastAsia="Times New Roman" w:hAnsi="Times New Roman" w:cs="Times New Roman"/>
          <w:lang w:val="en-US" w:eastAsia="pl-PL"/>
        </w:rPr>
        <w:t>, data dostępu: 22.06.2015 r.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272EBB">
        <w:rPr>
          <w:rFonts w:ascii="Times New Roman" w:eastAsia="Times New Roman" w:hAnsi="Times New Roman" w:cs="Times New Roman"/>
          <w:lang w:val="en-US" w:eastAsia="pl-PL"/>
        </w:rPr>
        <w:t xml:space="preserve">[11] Blanchard O. (2015), </w:t>
      </w:r>
      <w:hyperlink r:id="rId12" w:tooltip="Greece: A Credible Deal Will Require Difficult Decisions By All Sides" w:history="1">
        <w:r w:rsidRPr="005F19CC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 w:eastAsia="pl-PL"/>
          </w:rPr>
          <w:t>Greece: A Credible Deal Will Require Difficult Decisions By All Sides</w:t>
        </w:r>
      </w:hyperlink>
      <w:r w:rsidRPr="00272EBB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hyperlink r:id="rId13" w:history="1">
        <w:r w:rsidRPr="005F19CC">
          <w:rPr>
            <w:rFonts w:ascii="Times New Roman" w:eastAsia="Times New Roman" w:hAnsi="Times New Roman" w:cs="Times New Roman"/>
            <w:color w:val="0000FF"/>
            <w:u w:val="single"/>
            <w:lang w:val="en-US" w:eastAsia="pl-PL"/>
          </w:rPr>
          <w:t>http://blog-imfdirect.imf.org/2015/06/14/greece-a-credible-deal-will-require-difficult-decisions-by-all-sides/</w:t>
        </w:r>
      </w:hyperlink>
      <w:r w:rsidRPr="00272EBB">
        <w:rPr>
          <w:rFonts w:ascii="Times New Roman" w:eastAsia="Times New Roman" w:hAnsi="Times New Roman" w:cs="Times New Roman"/>
          <w:lang w:val="en-US" w:eastAsia="pl-PL"/>
        </w:rPr>
        <w:t>, data dostępu: 22.06.2015 r.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>lub jeżeli nie można inaczej: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 xml:space="preserve">[12] </w:t>
      </w:r>
      <w:hyperlink r:id="rId14" w:history="1">
        <w:r w:rsidRPr="005F19CC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http://www.przegladorganizacji.pl/</w:t>
        </w:r>
      </w:hyperlink>
      <w:r w:rsidRPr="00272EBB">
        <w:rPr>
          <w:rFonts w:ascii="Times New Roman" w:eastAsia="Times New Roman" w:hAnsi="Times New Roman" w:cs="Times New Roman"/>
          <w:lang w:eastAsia="pl-PL"/>
        </w:rPr>
        <w:t>, data dostępu: 23.06.2015 r.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> 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>UWAGA: dla umieszczanych w bibliografii publikacji w językach kongresowych (ang./niem./itp.) stosuje się skróty np.: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 xml:space="preserve">s. </w:t>
      </w:r>
      <w:r w:rsidRPr="005F19CC">
        <w:rPr>
          <w:rFonts w:ascii="Times New Roman" w:eastAsia="Times New Roman" w:hAnsi="Times New Roman" w:cs="Times New Roman"/>
          <w:i/>
          <w:iCs/>
          <w:lang w:eastAsia="pl-PL"/>
        </w:rPr>
        <w:t>zastępujemy</w:t>
      </w:r>
      <w:r w:rsidRPr="00272EBB">
        <w:rPr>
          <w:rFonts w:ascii="Times New Roman" w:eastAsia="Times New Roman" w:hAnsi="Times New Roman" w:cs="Times New Roman"/>
          <w:lang w:eastAsia="pl-PL"/>
        </w:rPr>
        <w:t xml:space="preserve"> pp. </w:t>
      </w:r>
      <w:r w:rsidRPr="005F19CC">
        <w:rPr>
          <w:rFonts w:ascii="Times New Roman" w:eastAsia="Times New Roman" w:hAnsi="Times New Roman" w:cs="Times New Roman"/>
          <w:i/>
          <w:iCs/>
          <w:lang w:eastAsia="pl-PL"/>
        </w:rPr>
        <w:t xml:space="preserve">lub </w:t>
      </w:r>
      <w:r w:rsidRPr="00272EBB">
        <w:rPr>
          <w:rFonts w:ascii="Times New Roman" w:eastAsia="Times New Roman" w:hAnsi="Times New Roman" w:cs="Times New Roman"/>
          <w:lang w:eastAsia="pl-PL"/>
        </w:rPr>
        <w:t xml:space="preserve">p.                                   w: </w:t>
      </w:r>
      <w:r w:rsidRPr="005F19CC">
        <w:rPr>
          <w:rFonts w:ascii="Times New Roman" w:eastAsia="Times New Roman" w:hAnsi="Times New Roman" w:cs="Times New Roman"/>
          <w:i/>
          <w:iCs/>
          <w:lang w:eastAsia="pl-PL"/>
        </w:rPr>
        <w:t>zastępujemy</w:t>
      </w:r>
      <w:r w:rsidRPr="00272EBB">
        <w:rPr>
          <w:rFonts w:ascii="Times New Roman" w:eastAsia="Times New Roman" w:hAnsi="Times New Roman" w:cs="Times New Roman"/>
          <w:lang w:eastAsia="pl-PL"/>
        </w:rPr>
        <w:t xml:space="preserve"> in:                              red. </w:t>
      </w:r>
      <w:r w:rsidRPr="005F19CC">
        <w:rPr>
          <w:rFonts w:ascii="Times New Roman" w:eastAsia="Times New Roman" w:hAnsi="Times New Roman" w:cs="Times New Roman"/>
          <w:i/>
          <w:iCs/>
          <w:lang w:eastAsia="pl-PL"/>
        </w:rPr>
        <w:t>zastępujemy</w:t>
      </w:r>
      <w:r w:rsidRPr="00272EBB">
        <w:rPr>
          <w:rFonts w:ascii="Times New Roman" w:eastAsia="Times New Roman" w:hAnsi="Times New Roman" w:cs="Times New Roman"/>
          <w:lang w:eastAsia="pl-PL"/>
        </w:rPr>
        <w:t xml:space="preserve"> eds. </w:t>
      </w:r>
      <w:r w:rsidRPr="005F19CC">
        <w:rPr>
          <w:rFonts w:ascii="Times New Roman" w:eastAsia="Times New Roman" w:hAnsi="Times New Roman" w:cs="Times New Roman"/>
          <w:i/>
          <w:iCs/>
          <w:lang w:eastAsia="pl-PL"/>
        </w:rPr>
        <w:t xml:space="preserve">lub </w:t>
      </w:r>
      <w:r w:rsidRPr="00272EBB">
        <w:rPr>
          <w:rFonts w:ascii="Times New Roman" w:eastAsia="Times New Roman" w:hAnsi="Times New Roman" w:cs="Times New Roman"/>
          <w:lang w:eastAsia="pl-PL"/>
        </w:rPr>
        <w:t>ed.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 xml:space="preserve">Nr. </w:t>
      </w:r>
      <w:r w:rsidRPr="005F19CC">
        <w:rPr>
          <w:rFonts w:ascii="Times New Roman" w:eastAsia="Times New Roman" w:hAnsi="Times New Roman" w:cs="Times New Roman"/>
          <w:i/>
          <w:iCs/>
          <w:lang w:eastAsia="pl-PL"/>
        </w:rPr>
        <w:t>zastępujemy</w:t>
      </w:r>
      <w:r w:rsidRPr="00272EBB">
        <w:rPr>
          <w:rFonts w:ascii="Times New Roman" w:eastAsia="Times New Roman" w:hAnsi="Times New Roman" w:cs="Times New Roman"/>
          <w:lang w:eastAsia="pl-PL"/>
        </w:rPr>
        <w:t xml:space="preserve"> No.                                           data dostępu: </w:t>
      </w:r>
      <w:r w:rsidRPr="005F19CC">
        <w:rPr>
          <w:rFonts w:ascii="Times New Roman" w:eastAsia="Times New Roman" w:hAnsi="Times New Roman" w:cs="Times New Roman"/>
          <w:i/>
          <w:iCs/>
          <w:lang w:eastAsia="pl-PL"/>
        </w:rPr>
        <w:t>zastępujemy</w:t>
      </w:r>
      <w:r w:rsidRPr="00272EBB">
        <w:rPr>
          <w:rFonts w:ascii="Times New Roman" w:eastAsia="Times New Roman" w:hAnsi="Times New Roman" w:cs="Times New Roman"/>
          <w:lang w:eastAsia="pl-PL"/>
        </w:rPr>
        <w:t xml:space="preserve"> access date: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> 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>-</w:t>
      </w:r>
      <w:r w:rsidRPr="005F19C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tytuł</w:t>
      </w:r>
      <w:r w:rsidRPr="00272EBB">
        <w:rPr>
          <w:rFonts w:ascii="Times New Roman" w:eastAsia="Times New Roman" w:hAnsi="Times New Roman" w:cs="Times New Roman"/>
          <w:lang w:eastAsia="pl-PL"/>
        </w:rPr>
        <w:t xml:space="preserve"> tekstu w języku angielskim – pogrubiony;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lastRenderedPageBreak/>
        <w:t>-</w:t>
      </w:r>
      <w:r w:rsidRPr="005F19C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summary</w:t>
      </w:r>
      <w:r w:rsidRPr="00272EBB">
        <w:rPr>
          <w:rFonts w:ascii="Times New Roman" w:eastAsia="Times New Roman" w:hAnsi="Times New Roman" w:cs="Times New Roman"/>
          <w:lang w:eastAsia="pl-PL"/>
        </w:rPr>
        <w:t xml:space="preserve"> , tj. streszczenie w języku angielskim (max 200 wyrazów), zawierające cel publikacji oraz najważniejsze, syntetycznie przedstawione wyniki badań przedstawionych w publikacji;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>-</w:t>
      </w:r>
      <w:r w:rsidRPr="005F19C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keywords</w:t>
      </w:r>
      <w:r w:rsidRPr="00272EBB">
        <w:rPr>
          <w:rFonts w:ascii="Times New Roman" w:eastAsia="Times New Roman" w:hAnsi="Times New Roman" w:cs="Times New Roman"/>
          <w:lang w:eastAsia="pl-PL"/>
        </w:rPr>
        <w:t>, tj. słowa kluczowe w języku angielskim (max 4);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>-</w:t>
      </w:r>
      <w:r w:rsidRPr="005F19C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streszczenie</w:t>
      </w:r>
      <w:r w:rsidRPr="00272EBB">
        <w:rPr>
          <w:rFonts w:ascii="Times New Roman" w:eastAsia="Times New Roman" w:hAnsi="Times New Roman" w:cs="Times New Roman"/>
          <w:lang w:eastAsia="pl-PL"/>
        </w:rPr>
        <w:t xml:space="preserve"> w języku polskim (adekwatne streszczeniu angielskiemu);</w:t>
      </w:r>
    </w:p>
    <w:p w:rsidR="00272EBB" w:rsidRPr="005F19CC" w:rsidRDefault="00272EBB" w:rsidP="005F19CC">
      <w:pPr>
        <w:rPr>
          <w:rFonts w:ascii="Times New Roman" w:hAnsi="Times New Roman" w:cs="Times New Roman"/>
          <w:lang w:eastAsia="pl-PL"/>
        </w:rPr>
      </w:pPr>
      <w:r w:rsidRPr="005F19CC">
        <w:rPr>
          <w:rFonts w:ascii="Times New Roman" w:hAnsi="Times New Roman" w:cs="Times New Roman"/>
          <w:lang w:eastAsia="pl-PL"/>
        </w:rPr>
        <w:t> </w:t>
      </w:r>
    </w:p>
    <w:p w:rsidR="00272EBB" w:rsidRPr="005F19CC" w:rsidRDefault="00272EBB" w:rsidP="005F19CC">
      <w:pPr>
        <w:rPr>
          <w:rFonts w:ascii="Times New Roman" w:hAnsi="Times New Roman" w:cs="Times New Roman"/>
          <w:lang w:eastAsia="pl-PL"/>
        </w:rPr>
      </w:pPr>
      <w:r w:rsidRPr="005F19CC">
        <w:rPr>
          <w:rFonts w:ascii="Times New Roman" w:hAnsi="Times New Roman" w:cs="Times New Roman"/>
          <w:lang w:eastAsia="pl-PL"/>
        </w:rPr>
        <w:t>-słowa kluczowe (max 4) w języku polskim;</w:t>
      </w:r>
    </w:p>
    <w:p w:rsidR="00272EBB" w:rsidRPr="005F19CC" w:rsidRDefault="00272EBB" w:rsidP="005F19CC">
      <w:pPr>
        <w:rPr>
          <w:rFonts w:ascii="Times New Roman" w:hAnsi="Times New Roman" w:cs="Times New Roman"/>
          <w:lang w:eastAsia="pl-PL"/>
        </w:rPr>
      </w:pPr>
      <w:r w:rsidRPr="005F19CC">
        <w:rPr>
          <w:rFonts w:ascii="Times New Roman" w:hAnsi="Times New Roman" w:cs="Times New Roman"/>
          <w:lang w:eastAsia="pl-PL"/>
        </w:rPr>
        <w:t>-imię, nazwisko autora, jego stopnie naukowe;</w:t>
      </w:r>
    </w:p>
    <w:p w:rsidR="00272EBB" w:rsidRPr="005F19CC" w:rsidRDefault="00272EBB" w:rsidP="005F19CC">
      <w:pPr>
        <w:rPr>
          <w:rFonts w:ascii="Times New Roman" w:hAnsi="Times New Roman" w:cs="Times New Roman"/>
          <w:lang w:eastAsia="pl-PL"/>
        </w:rPr>
      </w:pPr>
      <w:r w:rsidRPr="005F19CC">
        <w:rPr>
          <w:rFonts w:ascii="Times New Roman" w:hAnsi="Times New Roman" w:cs="Times New Roman"/>
          <w:lang w:eastAsia="pl-PL"/>
        </w:rPr>
        <w:t>-mail autora;</w:t>
      </w:r>
    </w:p>
    <w:p w:rsidR="00272EBB" w:rsidRPr="005F19CC" w:rsidRDefault="00272EBB" w:rsidP="005F19CC">
      <w:pPr>
        <w:rPr>
          <w:rFonts w:ascii="Times New Roman" w:hAnsi="Times New Roman" w:cs="Times New Roman"/>
          <w:lang w:eastAsia="pl-PL"/>
        </w:rPr>
      </w:pPr>
      <w:r w:rsidRPr="005F19CC">
        <w:rPr>
          <w:rFonts w:ascii="Times New Roman" w:hAnsi="Times New Roman" w:cs="Times New Roman"/>
          <w:lang w:eastAsia="pl-PL"/>
        </w:rPr>
        <w:t>-afiliacja do jednostki (Wydział, Uczelnia).</w:t>
      </w:r>
    </w:p>
    <w:p w:rsidR="00272EBB" w:rsidRPr="005F19CC" w:rsidRDefault="00272EBB" w:rsidP="00272EBB">
      <w:pPr>
        <w:rPr>
          <w:rFonts w:ascii="Times New Roman" w:hAnsi="Times New Roman" w:cs="Times New Roman"/>
        </w:rPr>
      </w:pPr>
    </w:p>
    <w:p w:rsidR="00272EBB" w:rsidRDefault="005F19CC" w:rsidP="005F19CC">
      <w:pPr>
        <w:jc w:val="both"/>
      </w:pPr>
      <w:r w:rsidRPr="005F19CC">
        <w:rPr>
          <w:rFonts w:ascii="Times New Roman" w:hAnsi="Times New Roman" w:cs="Times New Roman"/>
          <w:b/>
          <w:u w:val="single"/>
        </w:rPr>
        <w:t>Do artykuł należy załączyć oświadczenie o prawach autorskich, które można znaleźć na stronie internetowej:</w:t>
      </w:r>
      <w:r w:rsidRPr="005F19CC">
        <w:rPr>
          <w:rFonts w:ascii="Times New Roman" w:hAnsi="Times New Roman" w:cs="Times New Roman"/>
        </w:rPr>
        <w:t xml:space="preserve"> http://www.przegladorganizacji.pl/dla-autorow</w:t>
      </w:r>
      <w:r w:rsidR="00272EBB">
        <w:br w:type="page"/>
      </w:r>
    </w:p>
    <w:p w:rsidR="00272EBB" w:rsidRDefault="00272EBB" w:rsidP="00272EBB">
      <w:pPr>
        <w:pStyle w:val="Nagwek1"/>
        <w:rPr>
          <w:rStyle w:val="Pogrubienie"/>
        </w:rPr>
      </w:pPr>
      <w:bookmarkStart w:id="4" w:name="_Toc448958697"/>
      <w:r>
        <w:lastRenderedPageBreak/>
        <w:t xml:space="preserve">Czasopismo naukowe </w:t>
      </w:r>
      <w:r>
        <w:rPr>
          <w:rStyle w:val="Pogrubienie"/>
        </w:rPr>
        <w:t>„Gaz, Woda i Technika Sanitarna”</w:t>
      </w:r>
      <w:bookmarkEnd w:id="4"/>
      <w:r>
        <w:rPr>
          <w:rStyle w:val="Pogrubienie"/>
        </w:rPr>
        <w:t xml:space="preserve"> </w:t>
      </w:r>
    </w:p>
    <w:p w:rsidR="00CB3F33" w:rsidRPr="00CB3F33" w:rsidRDefault="00205A7B" w:rsidP="00CB3F33">
      <w:hyperlink r:id="rId15" w:history="1">
        <w:r w:rsidR="00CB3F33" w:rsidRPr="004B6620">
          <w:rPr>
            <w:rStyle w:val="Hipercze"/>
          </w:rPr>
          <w:t>http://www.gazwoda.pl/</w:t>
        </w:r>
      </w:hyperlink>
      <w:r w:rsidR="00CB3F33">
        <w:t xml:space="preserve"> </w:t>
      </w:r>
    </w:p>
    <w:p w:rsidR="00272EBB" w:rsidRPr="00272EBB" w:rsidRDefault="00272EBB" w:rsidP="00272EB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F19CC">
        <w:rPr>
          <w:rFonts w:ascii="Times New Roman" w:eastAsia="Times New Roman" w:hAnsi="Times New Roman" w:cs="Times New Roman"/>
          <w:b/>
          <w:bCs/>
          <w:lang w:eastAsia="pl-PL"/>
        </w:rPr>
        <w:t>Artykuł powinien</w:t>
      </w:r>
      <w:r w:rsidRPr="00272EBB">
        <w:rPr>
          <w:rFonts w:ascii="Times New Roman" w:eastAsia="Times New Roman" w:hAnsi="Times New Roman" w:cs="Times New Roman"/>
          <w:lang w:eastAsia="pl-PL"/>
        </w:rPr>
        <w:t> mieć podział na numerowane podtytuły, np. wstęp, wprowadzenie, część eksperymentalna (metody badań, wyniki, analiza), podsumowanie, wnioski. Literatura, na którą Autor powołuje się w tekście, powinna być zestawiona na końcu artykułu w następującym  porządku: nazwisko(a), inicjały imion autora(ów), tytuł artykułu, tytuł czasopisma, tom, numer, rok wydania, numer strony.</w:t>
      </w:r>
    </w:p>
    <w:p w:rsidR="00AC7454" w:rsidRDefault="00AC7454" w:rsidP="00BE68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272EBB" w:rsidRPr="00272EBB" w:rsidRDefault="00272EBB" w:rsidP="00272E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F19CC">
        <w:rPr>
          <w:rFonts w:ascii="Times New Roman" w:eastAsia="Times New Roman" w:hAnsi="Times New Roman" w:cs="Times New Roman"/>
          <w:b/>
          <w:bCs/>
          <w:lang w:eastAsia="pl-PL"/>
        </w:rPr>
        <w:t>1. Oryginalność </w:t>
      </w:r>
    </w:p>
    <w:p w:rsidR="00272EBB" w:rsidRPr="00272EBB" w:rsidRDefault="00272EBB" w:rsidP="00272E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>- czy artykuł zawiera nowości w zakresie prezentowanej tematyki, </w:t>
      </w:r>
      <w:r w:rsidR="00AC745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2EBB">
        <w:rPr>
          <w:rFonts w:ascii="Times New Roman" w:eastAsia="Times New Roman" w:hAnsi="Times New Roman" w:cs="Times New Roman"/>
          <w:lang w:eastAsia="pl-PL"/>
        </w:rPr>
        <w:t>czy wnosi wkład w stan wiedzy, czy odpowiada poziomowi merytorycznemu czasopisma, czy opisywane zagadnienia są istotne dla rozwoju nauki lub zastosowań praktycznych. </w:t>
      </w:r>
    </w:p>
    <w:p w:rsidR="00272EBB" w:rsidRPr="00272EBB" w:rsidRDefault="00272EBB" w:rsidP="00272E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F19CC">
        <w:rPr>
          <w:rFonts w:ascii="Times New Roman" w:eastAsia="Times New Roman" w:hAnsi="Times New Roman" w:cs="Times New Roman"/>
          <w:b/>
          <w:bCs/>
          <w:lang w:eastAsia="pl-PL"/>
        </w:rPr>
        <w:t>2. Układ</w:t>
      </w:r>
      <w:r w:rsidRPr="00272EBB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5F19CC" w:rsidRPr="005F19C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72EBB">
        <w:rPr>
          <w:rFonts w:ascii="Times New Roman" w:eastAsia="Times New Roman" w:hAnsi="Times New Roman" w:cs="Times New Roman"/>
          <w:lang w:eastAsia="pl-PL"/>
        </w:rPr>
        <w:t>- czy artykuł prezentuje logiczny układ treści i jasność wywodu, </w:t>
      </w:r>
    </w:p>
    <w:p w:rsidR="00272EBB" w:rsidRPr="00272EBB" w:rsidRDefault="00272EBB" w:rsidP="00272E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F19CC">
        <w:rPr>
          <w:rFonts w:ascii="Times New Roman" w:eastAsia="Times New Roman" w:hAnsi="Times New Roman" w:cs="Times New Roman"/>
          <w:b/>
          <w:bCs/>
          <w:lang w:eastAsia="pl-PL"/>
        </w:rPr>
        <w:t>a)</w:t>
      </w:r>
      <w:r w:rsidRPr="00272EBB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5F19C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Tytuł</w:t>
      </w:r>
      <w:r w:rsidRPr="00272EBB">
        <w:rPr>
          <w:rFonts w:ascii="Times New Roman" w:eastAsia="Times New Roman" w:hAnsi="Times New Roman" w:cs="Times New Roman"/>
          <w:b/>
          <w:bCs/>
          <w:lang w:eastAsia="pl-PL"/>
        </w:rPr>
        <w:t xml:space="preserve"> - </w:t>
      </w:r>
      <w:r w:rsidRPr="00272EBB">
        <w:rPr>
          <w:rFonts w:ascii="Times New Roman" w:eastAsia="Times New Roman" w:hAnsi="Times New Roman" w:cs="Times New Roman"/>
          <w:bCs/>
          <w:lang w:eastAsia="pl-PL"/>
        </w:rPr>
        <w:t>czy odpowiada treści artykułu,</w:t>
      </w:r>
      <w:r w:rsidRPr="00272EBB">
        <w:rPr>
          <w:rFonts w:ascii="Times New Roman" w:eastAsia="Times New Roman" w:hAnsi="Times New Roman" w:cs="Times New Roman"/>
          <w:b/>
          <w:bCs/>
          <w:lang w:eastAsia="pl-PL"/>
        </w:rPr>
        <w:t> </w:t>
      </w:r>
    </w:p>
    <w:p w:rsidR="00272EBB" w:rsidRPr="00272EBB" w:rsidRDefault="00272EBB" w:rsidP="00272E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F19CC">
        <w:rPr>
          <w:rFonts w:ascii="Times New Roman" w:eastAsia="Times New Roman" w:hAnsi="Times New Roman" w:cs="Times New Roman"/>
          <w:b/>
          <w:bCs/>
          <w:lang w:eastAsia="pl-PL"/>
        </w:rPr>
        <w:t>b)</w:t>
      </w:r>
      <w:r w:rsidRPr="00272EBB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5F19C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Streszczenie</w:t>
      </w:r>
      <w:r w:rsidRPr="00272EBB">
        <w:rPr>
          <w:rFonts w:ascii="Times New Roman" w:eastAsia="Times New Roman" w:hAnsi="Times New Roman" w:cs="Times New Roman"/>
          <w:b/>
          <w:bCs/>
          <w:lang w:eastAsia="pl-PL"/>
        </w:rPr>
        <w:t xml:space="preserve"> - </w:t>
      </w:r>
      <w:r w:rsidRPr="00272EBB">
        <w:rPr>
          <w:rFonts w:ascii="Times New Roman" w:eastAsia="Times New Roman" w:hAnsi="Times New Roman" w:cs="Times New Roman"/>
          <w:bCs/>
          <w:lang w:eastAsia="pl-PL"/>
        </w:rPr>
        <w:t>czy odzwierciedla treść artykułu,</w:t>
      </w:r>
      <w:r w:rsidRPr="00272EBB">
        <w:rPr>
          <w:rFonts w:ascii="Times New Roman" w:eastAsia="Times New Roman" w:hAnsi="Times New Roman" w:cs="Times New Roman"/>
          <w:b/>
          <w:bCs/>
          <w:lang w:eastAsia="pl-PL"/>
        </w:rPr>
        <w:t> </w:t>
      </w:r>
    </w:p>
    <w:p w:rsidR="00272EBB" w:rsidRPr="00272EBB" w:rsidRDefault="00272EBB" w:rsidP="00272EB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F19CC">
        <w:rPr>
          <w:rFonts w:ascii="Times New Roman" w:eastAsia="Times New Roman" w:hAnsi="Times New Roman" w:cs="Times New Roman"/>
          <w:b/>
          <w:bCs/>
          <w:lang w:eastAsia="pl-PL"/>
        </w:rPr>
        <w:t>c)</w:t>
      </w:r>
      <w:r w:rsidRPr="00272EBB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5F19C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Wprowadzenie</w:t>
      </w:r>
      <w:r w:rsidRPr="00272EBB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272EBB">
        <w:rPr>
          <w:rFonts w:ascii="Times New Roman" w:eastAsia="Times New Roman" w:hAnsi="Times New Roman" w:cs="Times New Roman"/>
          <w:bCs/>
          <w:lang w:eastAsia="pl-PL"/>
        </w:rPr>
        <w:t>- czy opisuje co autor zamierzał osiągnąć i jasno przedstawiające zagadnienia poruszane w artykule (wprowadzenie może zawierać przegląd literatury dotyczącej  danego tematu, opis eksperymentu, hipotezy, ogólny plan eksperymentu lub stosowanych metod), </w:t>
      </w:r>
    </w:p>
    <w:p w:rsidR="00272EBB" w:rsidRPr="00272EBB" w:rsidRDefault="00272EBB" w:rsidP="00272EB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F19CC">
        <w:rPr>
          <w:rFonts w:ascii="Times New Roman" w:eastAsia="Times New Roman" w:hAnsi="Times New Roman" w:cs="Times New Roman"/>
          <w:b/>
          <w:bCs/>
          <w:lang w:eastAsia="pl-PL"/>
        </w:rPr>
        <w:t>d)</w:t>
      </w:r>
      <w:r w:rsidRPr="00272EBB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5F19C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Metody badań</w:t>
      </w:r>
      <w:r w:rsidRPr="00272EBB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272EBB">
        <w:rPr>
          <w:rFonts w:ascii="Times New Roman" w:eastAsia="Times New Roman" w:hAnsi="Times New Roman" w:cs="Times New Roman"/>
          <w:bCs/>
          <w:lang w:eastAsia="pl-PL"/>
        </w:rPr>
        <w:t>- dokładne wyjaśnienia w jaki sposób otrzymano wyniki. Pod uwagę brane jest również: czy metody badań są odpowiednio dobrane, czy są dokładnie opisane (jeśli metody są nowe), czy autor wystarczająco dokładnie opisał sposób wykonywania badań/pomiarów?  </w:t>
      </w:r>
    </w:p>
    <w:p w:rsidR="00272EBB" w:rsidRPr="00272EBB" w:rsidRDefault="00272EBB" w:rsidP="00272EB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F19CC">
        <w:rPr>
          <w:rFonts w:ascii="Times New Roman" w:eastAsia="Times New Roman" w:hAnsi="Times New Roman" w:cs="Times New Roman"/>
          <w:b/>
          <w:bCs/>
          <w:lang w:eastAsia="pl-PL"/>
        </w:rPr>
        <w:t>e)</w:t>
      </w:r>
      <w:r w:rsidRPr="00272EBB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5F19C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Wyniki</w:t>
      </w:r>
      <w:r w:rsidRPr="00272EBB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272EBB">
        <w:rPr>
          <w:rFonts w:ascii="Times New Roman" w:eastAsia="Times New Roman" w:hAnsi="Times New Roman" w:cs="Times New Roman"/>
          <w:bCs/>
          <w:lang w:eastAsia="pl-PL"/>
        </w:rPr>
        <w:t>- czy autor w logiczny i jasny sposób wyjaśnia co stwierdził w wyniku przeprowadzonych badań?, czy dokonał prawidłowej analizy wyników? </w:t>
      </w:r>
    </w:p>
    <w:p w:rsidR="00272EBB" w:rsidRPr="00272EBB" w:rsidRDefault="00272EBB" w:rsidP="00272EB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F19CC">
        <w:rPr>
          <w:rFonts w:ascii="Times New Roman" w:eastAsia="Times New Roman" w:hAnsi="Times New Roman" w:cs="Times New Roman"/>
          <w:b/>
          <w:bCs/>
          <w:lang w:eastAsia="pl-PL"/>
        </w:rPr>
        <w:t>f)</w:t>
      </w:r>
      <w:r w:rsidRPr="00272EBB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5F19C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Podsumowanie/Wnioski -</w:t>
      </w:r>
      <w:r w:rsidRPr="00272EBB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272EBB">
        <w:rPr>
          <w:rFonts w:ascii="Times New Roman" w:eastAsia="Times New Roman" w:hAnsi="Times New Roman" w:cs="Times New Roman"/>
          <w:bCs/>
          <w:lang w:eastAsia="pl-PL"/>
        </w:rPr>
        <w:t>czy zamieszczone stwierdzenia/wnioski są poparte wynikami badań?, czy autor wykazał jak wyniki odnoszą się do oczekiwań i wcześniejszych badań?, czy wyniki badań potwierdzają czy zaprzeczają wcześniejszym teoriom?  </w:t>
      </w:r>
    </w:p>
    <w:p w:rsidR="00272EBB" w:rsidRPr="00272EBB" w:rsidRDefault="00272EBB" w:rsidP="00272EB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F19CC">
        <w:rPr>
          <w:rFonts w:ascii="Times New Roman" w:eastAsia="Times New Roman" w:hAnsi="Times New Roman" w:cs="Times New Roman"/>
          <w:b/>
          <w:bCs/>
          <w:lang w:eastAsia="pl-PL"/>
        </w:rPr>
        <w:t>g)</w:t>
      </w:r>
      <w:r w:rsidRPr="00272EBB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5F19C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Rysunki i tabele</w:t>
      </w:r>
      <w:r w:rsidRPr="00272EBB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Pr="00272EBB">
        <w:rPr>
          <w:rFonts w:ascii="Times New Roman" w:eastAsia="Times New Roman" w:hAnsi="Times New Roman" w:cs="Times New Roman"/>
          <w:bCs/>
          <w:lang w:eastAsia="pl-PL"/>
        </w:rPr>
        <w:t>czy zamieszczone rysunki i tabele jasno ilustrują wyniki badań i czy są zrozumiałe dla czytelnika?, czy są istotne dla zilustrowania treści artykułu? </w:t>
      </w:r>
    </w:p>
    <w:p w:rsidR="00272EBB" w:rsidRPr="00272EBB" w:rsidRDefault="00272EBB" w:rsidP="00272E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F19CC">
        <w:rPr>
          <w:rFonts w:ascii="Times New Roman" w:eastAsia="Times New Roman" w:hAnsi="Times New Roman" w:cs="Times New Roman"/>
          <w:b/>
          <w:bCs/>
          <w:lang w:eastAsia="pl-PL"/>
        </w:rPr>
        <w:t>3. Wcześniejsze badania</w:t>
      </w:r>
      <w:r w:rsidRPr="00272EBB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5F19CC" w:rsidRPr="005F19C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72EBB">
        <w:rPr>
          <w:rFonts w:ascii="Times New Roman" w:eastAsia="Times New Roman" w:hAnsi="Times New Roman" w:cs="Times New Roman"/>
          <w:lang w:eastAsia="pl-PL"/>
        </w:rPr>
        <w:t>- jeśli artykuł zawiera wcześniejsze wyniki badań, to czy zamieszczono odpowiednie odnośniki literaturowe? </w:t>
      </w:r>
    </w:p>
    <w:p w:rsidR="00272EBB" w:rsidRPr="00272EBB" w:rsidRDefault="00272EBB" w:rsidP="00272E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F19CC">
        <w:rPr>
          <w:rFonts w:ascii="Times New Roman" w:eastAsia="Times New Roman" w:hAnsi="Times New Roman" w:cs="Times New Roman"/>
          <w:b/>
          <w:bCs/>
          <w:lang w:eastAsia="pl-PL"/>
        </w:rPr>
        <w:t>4.</w:t>
      </w:r>
      <w:r w:rsidRPr="00272EBB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5F19CC">
        <w:rPr>
          <w:rFonts w:ascii="Times New Roman" w:eastAsia="Times New Roman" w:hAnsi="Times New Roman" w:cs="Times New Roman"/>
          <w:b/>
          <w:bCs/>
          <w:lang w:eastAsia="pl-PL"/>
        </w:rPr>
        <w:t>Zagadnienia etyczne</w:t>
      </w:r>
      <w:r w:rsidRPr="00272EBB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272EBB">
        <w:rPr>
          <w:rFonts w:ascii="Times New Roman" w:eastAsia="Times New Roman" w:hAnsi="Times New Roman" w:cs="Times New Roman"/>
          <w:lang w:eastAsia="pl-PL"/>
        </w:rPr>
        <w:t>- Plagiat: czy artykuł nie jest kopią innej pracy?</w:t>
      </w:r>
    </w:p>
    <w:p w:rsidR="005F19CC" w:rsidRPr="00AC7454" w:rsidRDefault="00272EBB" w:rsidP="00272E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72EBB">
        <w:rPr>
          <w:rFonts w:ascii="Times New Roman" w:eastAsia="Times New Roman" w:hAnsi="Times New Roman" w:cs="Times New Roman"/>
          <w:u w:val="single"/>
          <w:lang w:eastAsia="pl-PL"/>
        </w:rPr>
        <w:t>Objętość artykułu nie powinna przekraczać 8 stron maszynopisu.</w:t>
      </w:r>
    </w:p>
    <w:p w:rsidR="005F19CC" w:rsidRPr="00AC7454" w:rsidRDefault="00272EBB" w:rsidP="00272E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AC7454">
        <w:rPr>
          <w:rFonts w:ascii="Times New Roman" w:eastAsia="Times New Roman" w:hAnsi="Times New Roman" w:cs="Times New Roman"/>
          <w:lang w:eastAsia="pl-PL"/>
        </w:rPr>
        <w:t>Prosimy Autorów o pisanie prostych wzorów oraz oznaczeń w tekście z klawiatury. Wzory zawierające kreski ułamkowe, pierwiastki i inne symbole niedostępne z klawiatury powinne być wstawiane jako obiekt Microsoft Equation 3.0. Wykaz bibliografii (w nawiasach kwadratowych, na końcu artykułu) wykorzystywanej w artykule powinien być utworzony w stylu Chicago: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> </w:t>
      </w:r>
      <w:r w:rsidRPr="005F19CC">
        <w:rPr>
          <w:rFonts w:ascii="Times New Roman" w:eastAsia="Times New Roman" w:hAnsi="Times New Roman" w:cs="Times New Roman"/>
          <w:b/>
          <w:bCs/>
          <w:lang w:eastAsia="pl-PL"/>
        </w:rPr>
        <w:t>Sformalizowany zapis bibliograficzny:</w:t>
      </w:r>
      <w:r w:rsidR="00AC745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2EBB">
        <w:rPr>
          <w:rFonts w:ascii="Times New Roman" w:eastAsia="Times New Roman" w:hAnsi="Times New Roman" w:cs="Times New Roman"/>
          <w:lang w:eastAsia="pl-PL"/>
        </w:rPr>
        <w:t>autor #1 nazwisko #1 imię, autor#2 imię #2 nazwisko . rok . „tytuł” . czasopismo tom (zeszyt) : strony.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>Proszę zwrócić uwagę na oddzielenie partii danych kropkami, natomiast cudzysłowu używamy przy oznaczeniu tytułu artykułu. Zastosowanie tej techniki zdecydowanie polepszy czytelność wpisu. Numer zeszytu wpisujemy w nawiasie. Uwaga! Znaku dwukropka używamy przed wstawieniem numeru stron, na których został zamieszczony artykuł w danym czasopiśmie. Wyjątek - jeśli imię autora nie można napisać w pełnej wersji, prosimy wpisać inicjał imienia.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>Przykład</w:t>
      </w:r>
      <w:r w:rsidR="00AC7454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F19CC">
        <w:rPr>
          <w:rFonts w:ascii="Times New Roman" w:eastAsia="Times New Roman" w:hAnsi="Times New Roman" w:cs="Times New Roman"/>
          <w:b/>
          <w:bCs/>
          <w:lang w:eastAsia="pl-PL"/>
        </w:rPr>
        <w:t>Kawlewski Krzysztof, Eugeniusz Świtoński. 2013. „Zastosowanie algorytmów genetycznych w optymalizacji sterowania ruchów roboczych suwnicy pomostowej”. Transport Przemysłowy i Maszyny Robocze 19 (1) : 37–41.</w:t>
      </w:r>
    </w:p>
    <w:p w:rsidR="00272EBB" w:rsidRPr="00272EBB" w:rsidRDefault="00272EBB" w:rsidP="0027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EBB">
        <w:rPr>
          <w:rFonts w:ascii="Times New Roman" w:eastAsia="Times New Roman" w:hAnsi="Times New Roman" w:cs="Times New Roman"/>
          <w:lang w:eastAsia="pl-PL"/>
        </w:rPr>
        <w:t>W przypadku publikacji w czasopiśmie oczekujemy: nazwiska i imienia autorów, roku, tytułu artykułu, tytułu czasopisma, zeszytu i stron, na której znajduje się publikacja.</w:t>
      </w:r>
    </w:p>
    <w:p w:rsidR="005F19CC" w:rsidRDefault="005F19CC"/>
    <w:p w:rsidR="00272EBB" w:rsidRDefault="005F19CC" w:rsidP="005F19CC">
      <w:pPr>
        <w:pStyle w:val="Nagwek1"/>
        <w:rPr>
          <w:rStyle w:val="Pogrubienie"/>
        </w:rPr>
      </w:pPr>
      <w:bookmarkStart w:id="5" w:name="_Toc448958698"/>
      <w:r>
        <w:t xml:space="preserve">Czasopismo naukowe </w:t>
      </w:r>
      <w:r>
        <w:rPr>
          <w:rStyle w:val="Pogrubienie"/>
        </w:rPr>
        <w:t>„Polityka energetyczna”</w:t>
      </w:r>
      <w:bookmarkEnd w:id="5"/>
      <w:r>
        <w:rPr>
          <w:rStyle w:val="Pogrubienie"/>
        </w:rPr>
        <w:t xml:space="preserve"> </w:t>
      </w:r>
    </w:p>
    <w:p w:rsidR="00CB3F33" w:rsidRPr="00CB3F33" w:rsidRDefault="00205A7B" w:rsidP="00CB3F33">
      <w:hyperlink r:id="rId16" w:history="1">
        <w:r w:rsidR="00CB3F33" w:rsidRPr="004B6620">
          <w:rPr>
            <w:rStyle w:val="Hipercze"/>
          </w:rPr>
          <w:t>http://www.min-pan.krakow.pl/czasopisma/polityka-energetyczna.html</w:t>
        </w:r>
      </w:hyperlink>
      <w:r w:rsidR="00CB3F33">
        <w:t xml:space="preserve"> </w:t>
      </w:r>
    </w:p>
    <w:p w:rsidR="000039BC" w:rsidRDefault="00BE68A3" w:rsidP="002D45FC">
      <w:pPr>
        <w:pStyle w:val="Akapitzlist"/>
        <w:jc w:val="both"/>
        <w:rPr>
          <w:rFonts w:ascii="Arial" w:hAnsi="Arial" w:cs="Arial"/>
          <w:lang w:val="pl-PL"/>
        </w:rPr>
      </w:pPr>
      <w:r w:rsidRPr="00BE68A3">
        <w:rPr>
          <w:rFonts w:ascii="Arial" w:hAnsi="Arial" w:cs="Arial"/>
          <w:lang w:val="pl-PL"/>
        </w:rPr>
        <w:t xml:space="preserve"> </w:t>
      </w:r>
    </w:p>
    <w:p w:rsidR="000039BC" w:rsidRPr="000039BC" w:rsidRDefault="000039BC" w:rsidP="000039BC">
      <w:pPr>
        <w:jc w:val="both"/>
        <w:rPr>
          <w:rFonts w:ascii="Times New Roman" w:hAnsi="Times New Roman" w:cs="Times New Roman"/>
        </w:rPr>
      </w:pPr>
      <w:r w:rsidRPr="000039BC">
        <w:rPr>
          <w:rFonts w:ascii="Times New Roman" w:hAnsi="Times New Roman" w:cs="Times New Roman"/>
        </w:rPr>
        <w:t xml:space="preserve">Wskazówki dla autorów: </w:t>
      </w:r>
      <w:hyperlink r:id="rId17" w:history="1">
        <w:r w:rsidRPr="000039BC">
          <w:rPr>
            <w:rStyle w:val="Hipercze"/>
            <w:rFonts w:ascii="Times New Roman" w:hAnsi="Times New Roman" w:cs="Times New Roman"/>
          </w:rPr>
          <w:t>http://www.min-pan.krakow.pl/Wydawnictwa/PE/wskazowki-PE-polski.pdf</w:t>
        </w:r>
      </w:hyperlink>
    </w:p>
    <w:p w:rsidR="000039BC" w:rsidRDefault="000039BC" w:rsidP="000039BC">
      <w:pPr>
        <w:jc w:val="both"/>
        <w:rPr>
          <w:rFonts w:ascii="Times New Roman" w:hAnsi="Times New Roman" w:cs="Times New Roman"/>
        </w:rPr>
      </w:pPr>
      <w:r w:rsidRPr="000039BC">
        <w:rPr>
          <w:rFonts w:ascii="Times New Roman" w:hAnsi="Times New Roman" w:cs="Times New Roman"/>
        </w:rPr>
        <w:t xml:space="preserve">Oświadczenie dotyczące przekazania praw autorskich i majątkowych: </w:t>
      </w:r>
      <w:hyperlink r:id="rId18" w:history="1">
        <w:r w:rsidRPr="000039BC">
          <w:rPr>
            <w:rStyle w:val="Hipercze"/>
            <w:rFonts w:ascii="Times New Roman" w:hAnsi="Times New Roman" w:cs="Times New Roman"/>
          </w:rPr>
          <w:t>http://www.min-pan.krakow.pl/Wydawnictwa/PE/Oswiadczenie_PE.doc</w:t>
        </w:r>
      </w:hyperlink>
      <w:r w:rsidRPr="000039BC">
        <w:rPr>
          <w:rFonts w:ascii="Times New Roman" w:hAnsi="Times New Roman" w:cs="Times New Roman"/>
        </w:rPr>
        <w:t xml:space="preserve"> </w:t>
      </w:r>
    </w:p>
    <w:p w:rsidR="000039BC" w:rsidRDefault="000039BC" w:rsidP="000039BC">
      <w:pPr>
        <w:jc w:val="both"/>
        <w:rPr>
          <w:rFonts w:ascii="Times New Roman" w:hAnsi="Times New Roman" w:cs="Times New Roman"/>
        </w:rPr>
      </w:pPr>
    </w:p>
    <w:p w:rsidR="000039BC" w:rsidRDefault="00003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039BC" w:rsidRDefault="000039BC" w:rsidP="000039BC">
      <w:pPr>
        <w:pStyle w:val="Nagwek1"/>
        <w:jc w:val="both"/>
        <w:rPr>
          <w:rStyle w:val="Pogrubienie"/>
        </w:rPr>
      </w:pPr>
      <w:bookmarkStart w:id="6" w:name="_Toc448958699"/>
      <w:r>
        <w:rPr>
          <w:rStyle w:val="Pogrubienie"/>
        </w:rPr>
        <w:lastRenderedPageBreak/>
        <w:t>Zeszyty Naukowe Instytutu Gospodarki Surowcami Mineralnymi i Energią Polskiej Akademii Nauk</w:t>
      </w:r>
      <w:bookmarkEnd w:id="6"/>
    </w:p>
    <w:p w:rsidR="00CB3F33" w:rsidRPr="00CB3F33" w:rsidRDefault="00205A7B" w:rsidP="00CB3F33">
      <w:hyperlink r:id="rId19" w:history="1">
        <w:r w:rsidR="00CB3F33" w:rsidRPr="004B6620">
          <w:rPr>
            <w:rStyle w:val="Hipercze"/>
          </w:rPr>
          <w:t>https://www.min-pan.krakow.pl/czasopisma/zeszyty-naukowe.html</w:t>
        </w:r>
      </w:hyperlink>
      <w:r w:rsidR="00CB3F33">
        <w:t xml:space="preserve"> </w:t>
      </w:r>
    </w:p>
    <w:p w:rsidR="000039BC" w:rsidRDefault="000039BC" w:rsidP="000039BC"/>
    <w:p w:rsidR="000039BC" w:rsidRPr="000039BC" w:rsidRDefault="000039BC" w:rsidP="000039BC">
      <w:pPr>
        <w:jc w:val="both"/>
        <w:rPr>
          <w:rFonts w:ascii="Times New Roman" w:hAnsi="Times New Roman" w:cs="Times New Roman"/>
        </w:rPr>
      </w:pPr>
      <w:r w:rsidRPr="000039BC">
        <w:rPr>
          <w:rFonts w:ascii="Times New Roman" w:hAnsi="Times New Roman" w:cs="Times New Roman"/>
        </w:rPr>
        <w:t xml:space="preserve">Wskazówki dla autorów: </w:t>
      </w:r>
      <w:hyperlink r:id="rId20" w:history="1">
        <w:r w:rsidRPr="000039BC">
          <w:rPr>
            <w:rStyle w:val="Hipercze"/>
            <w:rFonts w:ascii="Times New Roman" w:hAnsi="Times New Roman" w:cs="Times New Roman"/>
          </w:rPr>
          <w:t>https://www.min-pan.krakow.pl/Wydawnictwa/ZN/wskazowki-ZN-polski.pdf</w:t>
        </w:r>
      </w:hyperlink>
    </w:p>
    <w:p w:rsidR="000039BC" w:rsidRPr="000039BC" w:rsidRDefault="000039BC" w:rsidP="000039BC">
      <w:pPr>
        <w:jc w:val="both"/>
        <w:rPr>
          <w:rFonts w:ascii="Times New Roman" w:hAnsi="Times New Roman" w:cs="Times New Roman"/>
        </w:rPr>
      </w:pPr>
      <w:r w:rsidRPr="000039BC">
        <w:rPr>
          <w:rFonts w:ascii="Times New Roman" w:hAnsi="Times New Roman" w:cs="Times New Roman"/>
        </w:rPr>
        <w:t xml:space="preserve">Oświadczenie dotyczące przekazania praw autorskich i majątkowych: </w:t>
      </w:r>
      <w:hyperlink r:id="rId21" w:history="1">
        <w:r w:rsidRPr="007F33F2">
          <w:rPr>
            <w:rStyle w:val="Hipercze"/>
            <w:rFonts w:ascii="Times New Roman" w:hAnsi="Times New Roman" w:cs="Times New Roman"/>
          </w:rPr>
          <w:t>https://www.min-pan.krakow.pl/Wydawnictwa/ZN/Oswiadczenie_ZN.doc</w:t>
        </w:r>
      </w:hyperlink>
      <w:r>
        <w:rPr>
          <w:rFonts w:ascii="Times New Roman" w:hAnsi="Times New Roman" w:cs="Times New Roman"/>
        </w:rPr>
        <w:t xml:space="preserve"> </w:t>
      </w:r>
    </w:p>
    <w:p w:rsidR="000039BC" w:rsidRDefault="000039BC" w:rsidP="000039BC"/>
    <w:p w:rsidR="000039BC" w:rsidRDefault="000039BC">
      <w:r>
        <w:br w:type="page"/>
      </w:r>
    </w:p>
    <w:p w:rsidR="000039BC" w:rsidRDefault="000039BC" w:rsidP="000039BC">
      <w:pPr>
        <w:pStyle w:val="Nagwek1"/>
      </w:pPr>
      <w:bookmarkStart w:id="7" w:name="_Toc448958700"/>
      <w:r>
        <w:lastRenderedPageBreak/>
        <w:t xml:space="preserve">Czasopismo naukowe </w:t>
      </w:r>
      <w:r>
        <w:rPr>
          <w:rStyle w:val="Pogrubienie"/>
        </w:rPr>
        <w:t>„Polityka i Społeczeństwo</w:t>
      </w:r>
      <w:r>
        <w:t>”</w:t>
      </w:r>
      <w:bookmarkEnd w:id="7"/>
    </w:p>
    <w:p w:rsidR="00CB3F33" w:rsidRPr="00CB3F33" w:rsidRDefault="00205A7B" w:rsidP="00CB3F33">
      <w:hyperlink r:id="rId22" w:history="1">
        <w:r w:rsidR="00CB3F33" w:rsidRPr="004B6620">
          <w:rPr>
            <w:rStyle w:val="Hipercze"/>
          </w:rPr>
          <w:t>http://www.politologia.univ.rzeszow.pl/pl/polityka-i-spoleczenstwo</w:t>
        </w:r>
      </w:hyperlink>
      <w:r w:rsidR="00CB3F33">
        <w:t xml:space="preserve"> </w:t>
      </w:r>
    </w:p>
    <w:p w:rsidR="000039BC" w:rsidRPr="000039BC" w:rsidRDefault="000039BC" w:rsidP="00003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9BC">
        <w:rPr>
          <w:rFonts w:ascii="Times New Roman" w:eastAsia="Times New Roman" w:hAnsi="Times New Roman" w:cs="Times New Roman"/>
          <w:b/>
          <w:bCs/>
          <w:lang w:eastAsia="pl-PL"/>
        </w:rPr>
        <w:t>Wskazówki techniczne:</w:t>
      </w:r>
    </w:p>
    <w:p w:rsidR="000039BC" w:rsidRPr="000039BC" w:rsidRDefault="000039BC" w:rsidP="000039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9BC">
        <w:rPr>
          <w:rFonts w:ascii="Times New Roman" w:eastAsia="Times New Roman" w:hAnsi="Times New Roman" w:cs="Times New Roman"/>
          <w:lang w:eastAsia="pl-PL"/>
        </w:rPr>
        <w:t>artykuł, raport z badań lub komunikat powinien liczyć do 32 000 znaków, włączając streszczenia, tekst właściwy, tabele i wykresy, przypisy oraz wykaz bibliograficzny. Recenzja, glosa, opinia − do 15 000 znaków. Sprawozdanie, nota, powinny zawierać do 10 000 znaków.</w:t>
      </w:r>
    </w:p>
    <w:p w:rsidR="000039BC" w:rsidRPr="000039BC" w:rsidRDefault="000039BC" w:rsidP="000039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9BC">
        <w:rPr>
          <w:rFonts w:ascii="Times New Roman" w:eastAsia="Times New Roman" w:hAnsi="Times New Roman" w:cs="Times New Roman"/>
          <w:lang w:eastAsia="pl-PL"/>
        </w:rPr>
        <w:t>w artykule należy wyodrębnić części (co najmniej wstęp, część właściwą i zakończenie) i oznaczyć je nienumerowanymi śródtytułami. We wstępie należy przyjąć hipotezę/tezę, wskazać zastosowaną metodę badań oraz scharakteryzować pokrótce wykorzystane źródła. Zakończenie powinno zawierać wnioski końcowe i odniesienie do przyjętych we wstępie założeń.</w:t>
      </w:r>
    </w:p>
    <w:p w:rsidR="000039BC" w:rsidRPr="000039BC" w:rsidRDefault="000039BC" w:rsidP="000039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9BC">
        <w:rPr>
          <w:rFonts w:ascii="Times New Roman" w:eastAsia="Times New Roman" w:hAnsi="Times New Roman" w:cs="Times New Roman"/>
          <w:lang w:eastAsia="pl-PL"/>
        </w:rPr>
        <w:t>streszczenie – w j. polskim i j. angielskim – do 1000 znaków; w sposób syntetyczny i klarowny powinno wskazywać cele, metody analizy oraz główne wnioski, eksponując wartość dodaną dla podjętej problematyki.</w:t>
      </w:r>
    </w:p>
    <w:p w:rsidR="000039BC" w:rsidRPr="000039BC" w:rsidRDefault="000039BC" w:rsidP="000039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9BC">
        <w:rPr>
          <w:rFonts w:ascii="Times New Roman" w:eastAsia="Times New Roman" w:hAnsi="Times New Roman" w:cs="Times New Roman"/>
          <w:lang w:eastAsia="pl-PL"/>
        </w:rPr>
        <w:t xml:space="preserve">czcionka 12 pkt (preferowany  rodzaj </w:t>
      </w:r>
      <w:r w:rsidRPr="000039BC">
        <w:rPr>
          <w:rFonts w:ascii="Times New Roman" w:eastAsia="Times New Roman" w:hAnsi="Times New Roman" w:cs="Times New Roman"/>
          <w:i/>
          <w:iCs/>
          <w:lang w:eastAsia="pl-PL"/>
        </w:rPr>
        <w:t>Times New Roman</w:t>
      </w:r>
      <w:r w:rsidRPr="000039BC">
        <w:rPr>
          <w:rFonts w:ascii="Times New Roman" w:eastAsia="Times New Roman" w:hAnsi="Times New Roman" w:cs="Times New Roman"/>
          <w:lang w:eastAsia="pl-PL"/>
        </w:rPr>
        <w:t>);</w:t>
      </w:r>
    </w:p>
    <w:p w:rsidR="000039BC" w:rsidRPr="000039BC" w:rsidRDefault="000039BC" w:rsidP="000039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9BC">
        <w:rPr>
          <w:rFonts w:ascii="Times New Roman" w:eastAsia="Times New Roman" w:hAnsi="Times New Roman" w:cs="Times New Roman"/>
          <w:lang w:eastAsia="pl-PL"/>
        </w:rPr>
        <w:t>interlinia 1,5;</w:t>
      </w:r>
    </w:p>
    <w:p w:rsidR="000039BC" w:rsidRPr="000039BC" w:rsidRDefault="000039BC" w:rsidP="000039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9BC">
        <w:rPr>
          <w:rFonts w:ascii="Times New Roman" w:eastAsia="Times New Roman" w:hAnsi="Times New Roman" w:cs="Times New Roman"/>
          <w:lang w:eastAsia="pl-PL"/>
        </w:rPr>
        <w:t>marginesy standardowe – 2,5 cm;</w:t>
      </w:r>
    </w:p>
    <w:p w:rsidR="000039BC" w:rsidRPr="000039BC" w:rsidRDefault="000039BC" w:rsidP="000039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9BC">
        <w:rPr>
          <w:rFonts w:ascii="Times New Roman" w:eastAsia="Times New Roman" w:hAnsi="Times New Roman" w:cs="Times New Roman"/>
          <w:lang w:eastAsia="pl-PL"/>
        </w:rPr>
        <w:t>prosimy nie formatować tekstu (dopuszczalne jest stosowanie wyróżnień poprzez pogrubienie);</w:t>
      </w:r>
    </w:p>
    <w:p w:rsidR="000039BC" w:rsidRPr="000039BC" w:rsidRDefault="000039BC" w:rsidP="000039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9BC">
        <w:rPr>
          <w:rFonts w:ascii="Times New Roman" w:eastAsia="Times New Roman" w:hAnsi="Times New Roman" w:cs="Times New Roman"/>
          <w:lang w:eastAsia="pl-PL"/>
        </w:rPr>
        <w:t>przypisy bibliograficzne tzw. harwardzkie, zamieszczane w nawiasach okrągłych bezpośrednio w tekście, zawierające:</w:t>
      </w:r>
    </w:p>
    <w:p w:rsidR="000039BC" w:rsidRPr="000039BC" w:rsidRDefault="000039BC" w:rsidP="000039BC">
      <w:pPr>
        <w:spacing w:before="100" w:beforeAutospacing="1" w:after="100" w:afterAutospacing="1" w:line="240" w:lineRule="auto"/>
        <w:ind w:left="1340"/>
        <w:jc w:val="both"/>
        <w:rPr>
          <w:rFonts w:ascii="Times New Roman" w:eastAsia="Times New Roman" w:hAnsi="Times New Roman" w:cs="Times New Roman"/>
          <w:lang w:eastAsia="pl-PL"/>
        </w:rPr>
      </w:pPr>
      <w:r w:rsidRPr="000039BC">
        <w:rPr>
          <w:rFonts w:ascii="Times New Roman" w:eastAsia="Times New Roman" w:hAnsi="Times New Roman" w:cs="Times New Roman"/>
          <w:lang w:eastAsia="pl-PL"/>
        </w:rPr>
        <w:t>- w przypadku wydawnictw zwartych i artykułów − nazwisko(a) autora(ów) rok wydania cytowanej pracy i ewentualnie po dwukropku stronę(y) przywoływanego fragmentu, np. (Mises 1998: 62);</w:t>
      </w:r>
    </w:p>
    <w:p w:rsidR="000039BC" w:rsidRPr="000039BC" w:rsidRDefault="000039BC" w:rsidP="000039BC">
      <w:pPr>
        <w:spacing w:before="100" w:beforeAutospacing="1" w:after="100" w:afterAutospacing="1" w:line="240" w:lineRule="auto"/>
        <w:ind w:left="1340"/>
        <w:jc w:val="both"/>
        <w:rPr>
          <w:rFonts w:ascii="Times New Roman" w:eastAsia="Times New Roman" w:hAnsi="Times New Roman" w:cs="Times New Roman"/>
          <w:lang w:eastAsia="pl-PL"/>
        </w:rPr>
      </w:pPr>
      <w:r w:rsidRPr="000039BC">
        <w:rPr>
          <w:rFonts w:ascii="Times New Roman" w:eastAsia="Times New Roman" w:hAnsi="Times New Roman" w:cs="Times New Roman"/>
          <w:lang w:eastAsia="pl-PL"/>
        </w:rPr>
        <w:t>- w przypadku aktów normatywnych i dokumentów –  nazwę / tytuł / oznaczenie (lub ich początek) i ewentualnie po przecinku przywoływany artykuł lub nr strony; np. (Ustawa o samorządzie gminnym..., art. 1); (Protokół nr XX/12..., s. 10); (Sprawozdanie stenograficzne z 10 posiedzenia Sejmu III kadencji..., s. 10);</w:t>
      </w:r>
    </w:p>
    <w:p w:rsidR="000039BC" w:rsidRPr="000039BC" w:rsidRDefault="000039BC" w:rsidP="00003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9BC">
        <w:rPr>
          <w:rFonts w:ascii="Times New Roman" w:eastAsia="Times New Roman" w:hAnsi="Times New Roman" w:cs="Times New Roman"/>
          <w:lang w:eastAsia="pl-PL"/>
        </w:rPr>
        <w:t> </w:t>
      </w:r>
    </w:p>
    <w:p w:rsidR="000039BC" w:rsidRPr="000039BC" w:rsidRDefault="000039BC" w:rsidP="00003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9BC">
        <w:rPr>
          <w:rFonts w:ascii="Times New Roman" w:eastAsia="Times New Roman" w:hAnsi="Times New Roman" w:cs="Times New Roman"/>
          <w:b/>
          <w:bCs/>
          <w:lang w:eastAsia="pl-PL"/>
        </w:rPr>
        <w:t>Wykaz bibliograficzny sporządzony wg następujących zasad:</w:t>
      </w:r>
    </w:p>
    <w:p w:rsidR="000039BC" w:rsidRPr="000039BC" w:rsidRDefault="000039BC" w:rsidP="000039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9BC">
        <w:rPr>
          <w:rFonts w:ascii="Times New Roman" w:eastAsia="Times New Roman" w:hAnsi="Times New Roman" w:cs="Times New Roman"/>
          <w:lang w:eastAsia="pl-PL"/>
        </w:rPr>
        <w:t xml:space="preserve">wydawnictwa zwarte, np.: Weber M. 1993, </w:t>
      </w:r>
      <w:r w:rsidRPr="000039BC">
        <w:rPr>
          <w:rFonts w:ascii="Times New Roman" w:eastAsia="Times New Roman" w:hAnsi="Times New Roman" w:cs="Times New Roman"/>
          <w:i/>
          <w:iCs/>
          <w:lang w:eastAsia="pl-PL"/>
        </w:rPr>
        <w:t>Etyka protestancka a duch kapitalizmu</w:t>
      </w:r>
      <w:r w:rsidRPr="000039BC">
        <w:rPr>
          <w:rFonts w:ascii="Times New Roman" w:eastAsia="Times New Roman" w:hAnsi="Times New Roman" w:cs="Times New Roman"/>
          <w:lang w:eastAsia="pl-PL"/>
        </w:rPr>
        <w:t>, Lublin.</w:t>
      </w:r>
    </w:p>
    <w:p w:rsidR="000039BC" w:rsidRPr="000039BC" w:rsidRDefault="000039BC" w:rsidP="000039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9BC">
        <w:rPr>
          <w:rFonts w:ascii="Times New Roman" w:eastAsia="Times New Roman" w:hAnsi="Times New Roman" w:cs="Times New Roman"/>
          <w:lang w:eastAsia="pl-PL"/>
        </w:rPr>
        <w:t xml:space="preserve">artykuł w pracy zbiorowej, np.: Grzelak J.Ł. 2004, </w:t>
      </w:r>
      <w:r w:rsidRPr="000039BC">
        <w:rPr>
          <w:rFonts w:ascii="Times New Roman" w:eastAsia="Times New Roman" w:hAnsi="Times New Roman" w:cs="Times New Roman"/>
          <w:i/>
          <w:iCs/>
          <w:lang w:eastAsia="pl-PL"/>
        </w:rPr>
        <w:t>Dylematy społeczne</w:t>
      </w:r>
      <w:r w:rsidRPr="000039BC">
        <w:rPr>
          <w:rFonts w:ascii="Times New Roman" w:eastAsia="Times New Roman" w:hAnsi="Times New Roman" w:cs="Times New Roman"/>
          <w:lang w:eastAsia="pl-PL"/>
        </w:rPr>
        <w:t xml:space="preserve"> [w:] </w:t>
      </w:r>
      <w:r w:rsidRPr="000039BC">
        <w:rPr>
          <w:rFonts w:ascii="Times New Roman" w:eastAsia="Times New Roman" w:hAnsi="Times New Roman" w:cs="Times New Roman"/>
          <w:i/>
          <w:iCs/>
          <w:lang w:eastAsia="pl-PL"/>
        </w:rPr>
        <w:t>Psychologia ekonomiczna</w:t>
      </w:r>
      <w:r w:rsidRPr="000039BC">
        <w:rPr>
          <w:rFonts w:ascii="Times New Roman" w:eastAsia="Times New Roman" w:hAnsi="Times New Roman" w:cs="Times New Roman"/>
          <w:lang w:eastAsia="pl-PL"/>
        </w:rPr>
        <w:t>, red. T. Tyszka, Gdańsk.</w:t>
      </w:r>
    </w:p>
    <w:p w:rsidR="000039BC" w:rsidRPr="000039BC" w:rsidRDefault="000039BC" w:rsidP="000039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9BC">
        <w:rPr>
          <w:rFonts w:ascii="Times New Roman" w:eastAsia="Times New Roman" w:hAnsi="Times New Roman" w:cs="Times New Roman"/>
          <w:lang w:eastAsia="pl-PL"/>
        </w:rPr>
        <w:t xml:space="preserve">artykuł w czasopiśmie, np.: Szlendak T. 1994, </w:t>
      </w:r>
      <w:r w:rsidRPr="000039BC">
        <w:rPr>
          <w:rFonts w:ascii="Times New Roman" w:eastAsia="Times New Roman" w:hAnsi="Times New Roman" w:cs="Times New Roman"/>
          <w:i/>
          <w:iCs/>
          <w:lang w:eastAsia="pl-PL"/>
        </w:rPr>
        <w:t>Techno-dzieci końca ery industrialnej</w:t>
      </w:r>
      <w:r w:rsidRPr="000039BC">
        <w:rPr>
          <w:rFonts w:ascii="Times New Roman" w:eastAsia="Times New Roman" w:hAnsi="Times New Roman" w:cs="Times New Roman"/>
          <w:lang w:eastAsia="pl-PL"/>
        </w:rPr>
        <w:t>, „Studia Socjologiczne”, nr 1.</w:t>
      </w:r>
    </w:p>
    <w:p w:rsidR="000039BC" w:rsidRPr="000039BC" w:rsidRDefault="000039BC" w:rsidP="000039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9BC">
        <w:rPr>
          <w:rFonts w:ascii="Times New Roman" w:eastAsia="Times New Roman" w:hAnsi="Times New Roman" w:cs="Times New Roman"/>
          <w:lang w:eastAsia="pl-PL"/>
        </w:rPr>
        <w:t>akt normatywny, np.: Ustawa o samorządzie gminnym z dnia 8 marca 1990 r. DzU 1990, nr 16, poz. 95.</w:t>
      </w:r>
    </w:p>
    <w:p w:rsidR="000039BC" w:rsidRPr="000039BC" w:rsidRDefault="000039BC" w:rsidP="000039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9BC">
        <w:rPr>
          <w:rFonts w:ascii="Times New Roman" w:eastAsia="Times New Roman" w:hAnsi="Times New Roman" w:cs="Times New Roman"/>
          <w:lang w:eastAsia="pl-PL"/>
        </w:rPr>
        <w:t>dokument, np. Protokół nr XX/12 sesji Rady Miasta Rzeszowa odbytej 10 paź-dziernika 2012 r.</w:t>
      </w:r>
    </w:p>
    <w:p w:rsidR="000039BC" w:rsidRPr="000039BC" w:rsidRDefault="000039BC" w:rsidP="000039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9BC">
        <w:rPr>
          <w:rFonts w:ascii="Times New Roman" w:eastAsia="Times New Roman" w:hAnsi="Times New Roman" w:cs="Times New Roman"/>
          <w:lang w:eastAsia="pl-PL"/>
        </w:rPr>
        <w:t>strona internetowa – prosimy o podawanie: nazwy portalu (strony, instytucji), gdy nieznany jest autor i/lub tytuł tekstu/informacji; linków do tekstów/informacji, a nie tylko do portalu; daty dostępu, np.: System zarządzania rozwojem, Ministerstwo Rozwoju Regionalnego http://www.mrr.gov.pl/rozwoj_regionalny/polityka_rozwoju/system_zarzadzania_rozwojem/strony/system_zarzadzania_rozwojem.aspx (3.11.2012).</w:t>
      </w:r>
    </w:p>
    <w:p w:rsidR="000039BC" w:rsidRPr="000039BC" w:rsidRDefault="000039BC" w:rsidP="000039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9BC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należy podać identyfikator DOI </w:t>
      </w:r>
      <w:r w:rsidRPr="000039BC">
        <w:rPr>
          <w:rFonts w:ascii="Times New Roman" w:eastAsia="Times New Roman" w:hAnsi="Times New Roman" w:cs="Times New Roman"/>
          <w:lang w:val="en-US" w:eastAsia="pl-PL"/>
        </w:rPr>
        <w:t xml:space="preserve">(w przypadku, gdy publikacja go posiada), np.: Kaid L.L., Johnston A., 1991, Negative versus positive television advertising in U.S. presidential campaigns, 1960- 1988, “Journal of Communication”, nr 41. </w:t>
      </w:r>
      <w:r w:rsidRPr="000039BC">
        <w:rPr>
          <w:rFonts w:ascii="Times New Roman" w:eastAsia="Times New Roman" w:hAnsi="Times New Roman" w:cs="Times New Roman"/>
          <w:lang w:eastAsia="pl-PL"/>
        </w:rPr>
        <w:t>DOI 10.1111/j.1460-2466.1991.tb02323.x</w:t>
      </w:r>
    </w:p>
    <w:p w:rsidR="000039BC" w:rsidRDefault="000039BC" w:rsidP="000039BC"/>
    <w:p w:rsidR="000039BC" w:rsidRDefault="000039BC">
      <w:r>
        <w:br w:type="page"/>
      </w:r>
    </w:p>
    <w:p w:rsidR="000039BC" w:rsidRDefault="00542D85" w:rsidP="00542D85">
      <w:pPr>
        <w:pStyle w:val="Nagwek1"/>
        <w:jc w:val="both"/>
        <w:rPr>
          <w:rStyle w:val="Pogrubienie"/>
        </w:rPr>
      </w:pPr>
      <w:bookmarkStart w:id="8" w:name="_Toc448958701"/>
      <w:r>
        <w:rPr>
          <w:rStyle w:val="Pogrubienie"/>
        </w:rPr>
        <w:lastRenderedPageBreak/>
        <w:t>„Poliarchia” studenckie czasopismo naukowe Wydziału Studiów Międzynarodowych i Politologicznych Uniwersytetu Jagiellońskiego</w:t>
      </w:r>
      <w:bookmarkEnd w:id="8"/>
    </w:p>
    <w:p w:rsidR="00542D85" w:rsidRPr="00542D85" w:rsidRDefault="00205A7B" w:rsidP="00542D85">
      <w:pPr>
        <w:jc w:val="both"/>
        <w:rPr>
          <w:rFonts w:ascii="Times New Roman" w:hAnsi="Times New Roman" w:cs="Times New Roman"/>
        </w:rPr>
      </w:pPr>
      <w:hyperlink r:id="rId23" w:history="1">
        <w:r w:rsidR="00CB3F33" w:rsidRPr="004B6620">
          <w:rPr>
            <w:rStyle w:val="Hipercze"/>
            <w:rFonts w:ascii="Times New Roman" w:hAnsi="Times New Roman" w:cs="Times New Roman"/>
          </w:rPr>
          <w:t>http://www.wsmip.uj.edu.pl/poliarchia-pismo-studentow-wsmip-uj</w:t>
        </w:r>
      </w:hyperlink>
      <w:r w:rsidR="00CB3F33">
        <w:rPr>
          <w:rFonts w:ascii="Times New Roman" w:hAnsi="Times New Roman" w:cs="Times New Roman"/>
        </w:rPr>
        <w:t xml:space="preserve"> </w:t>
      </w:r>
    </w:p>
    <w:p w:rsidR="00542D85" w:rsidRDefault="00542D85" w:rsidP="00542D85">
      <w:pPr>
        <w:rPr>
          <w:rFonts w:ascii="Times New Roman" w:hAnsi="Times New Roman" w:cs="Times New Roman"/>
          <w:b/>
        </w:rPr>
      </w:pPr>
      <w:r w:rsidRPr="00542D85">
        <w:rPr>
          <w:rFonts w:ascii="Times New Roman" w:hAnsi="Times New Roman" w:cs="Times New Roman"/>
          <w:b/>
        </w:rPr>
        <w:t>Wzór przypisów: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hyperlink r:id="rId24" w:history="1">
        <w:r w:rsidRPr="007F33F2">
          <w:rPr>
            <w:rStyle w:val="Hipercze"/>
            <w:rFonts w:ascii="Times New Roman" w:hAnsi="Times New Roman" w:cs="Times New Roman"/>
            <w:b/>
          </w:rPr>
          <w:t>http://akademicka.pl/pdf/file/Politeja%20-%20wz%C3%B3r%20przypis%C3%B3w.pdf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542D85" w:rsidRDefault="00542D85" w:rsidP="00542D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Wzór bibliografii: </w:t>
      </w:r>
      <w:hyperlink r:id="rId25" w:history="1">
        <w:r w:rsidRPr="007F33F2">
          <w:rPr>
            <w:rStyle w:val="Hipercze"/>
            <w:rFonts w:ascii="Times New Roman" w:hAnsi="Times New Roman" w:cs="Times New Roman"/>
            <w:b/>
          </w:rPr>
          <w:t>http://www.wsmip.uj.edu.pl/documents/41658/16854856/Poliarchia_bibliografia_bibliography.pdf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542D85" w:rsidRDefault="00542D85" w:rsidP="00542D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Struktura artykułu – informacje: </w:t>
      </w:r>
      <w:hyperlink r:id="rId26" w:history="1">
        <w:r w:rsidRPr="007F33F2">
          <w:rPr>
            <w:rStyle w:val="Hipercze"/>
            <w:rFonts w:ascii="Times New Roman" w:hAnsi="Times New Roman" w:cs="Times New Roman"/>
            <w:b/>
          </w:rPr>
          <w:t>http://www.wsmip.uj.edu.pl/documents/41658/93190988/Struktura%20artyku%C5%82u%20-%20informacje.pdf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542D85" w:rsidRDefault="00542D85" w:rsidP="00542D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Wzór oświadczenia autora: </w:t>
      </w:r>
      <w:hyperlink r:id="rId27" w:history="1">
        <w:r w:rsidRPr="007F33F2">
          <w:rPr>
            <w:rStyle w:val="Hipercze"/>
            <w:rFonts w:ascii="Times New Roman" w:hAnsi="Times New Roman" w:cs="Times New Roman"/>
            <w:b/>
          </w:rPr>
          <w:t>http://www.wsmip.uj.edu.pl/documents/41658/93190988/Wz%C3%B3r%20o%C5%9Bwiadczenia%20autora.pdf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542D85" w:rsidRDefault="00542D85" w:rsidP="00542D85">
      <w:pPr>
        <w:rPr>
          <w:rFonts w:ascii="Times New Roman" w:hAnsi="Times New Roman" w:cs="Times New Roman"/>
          <w:b/>
        </w:rPr>
      </w:pPr>
    </w:p>
    <w:p w:rsidR="00CB3F33" w:rsidRDefault="00CB3F33" w:rsidP="00542D85">
      <w:pPr>
        <w:rPr>
          <w:rFonts w:ascii="Times New Roman" w:hAnsi="Times New Roman" w:cs="Times New Roman"/>
          <w:b/>
        </w:rPr>
      </w:pPr>
    </w:p>
    <w:p w:rsidR="00CB3F33" w:rsidRDefault="00CB3F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42D85" w:rsidRDefault="00CB3F33" w:rsidP="00CB3F33">
      <w:pPr>
        <w:pStyle w:val="Nagwek1"/>
      </w:pPr>
      <w:bookmarkStart w:id="9" w:name="_Toc448958702"/>
      <w:r>
        <w:lastRenderedPageBreak/>
        <w:t>Pokonferencyjna monografia zbiorowa</w:t>
      </w:r>
      <w:bookmarkEnd w:id="9"/>
    </w:p>
    <w:p w:rsidR="00D179D3" w:rsidRDefault="00D179D3" w:rsidP="00CB3F33"/>
    <w:p w:rsidR="00CB3F33" w:rsidRPr="00D179D3" w:rsidRDefault="00D179D3" w:rsidP="00CB3F33">
      <w:r w:rsidRPr="00D179D3">
        <w:rPr>
          <w:b/>
        </w:rPr>
        <w:t>Wskazówki dla autorów:</w:t>
      </w:r>
      <w:r>
        <w:rPr>
          <w:b/>
        </w:rPr>
        <w:t xml:space="preserve"> </w:t>
      </w:r>
      <w:hyperlink r:id="rId28" w:history="1">
        <w:r w:rsidRPr="00D179D3">
          <w:rPr>
            <w:rStyle w:val="Hipercze"/>
          </w:rPr>
          <w:t>http://www.instytutpe.pl/wp-content/uploads/2016/01/wymogi_redakcyjne_dla_autorow.pdf</w:t>
        </w:r>
      </w:hyperlink>
      <w:r w:rsidRPr="00D179D3">
        <w:t xml:space="preserve"> </w:t>
      </w:r>
    </w:p>
    <w:sectPr w:rsidR="00CB3F33" w:rsidRPr="00D179D3" w:rsidSect="00AC7454">
      <w:footerReference w:type="default" r:id="rId29"/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54" w:rsidRDefault="00B06554" w:rsidP="00542D85">
      <w:pPr>
        <w:spacing w:after="0" w:line="240" w:lineRule="auto"/>
      </w:pPr>
      <w:r>
        <w:separator/>
      </w:r>
    </w:p>
  </w:endnote>
  <w:endnote w:type="continuationSeparator" w:id="0">
    <w:p w:rsidR="00B06554" w:rsidRDefault="00B06554" w:rsidP="0054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041376"/>
      <w:docPartObj>
        <w:docPartGallery w:val="Page Numbers (Bottom of Page)"/>
        <w:docPartUnique/>
      </w:docPartObj>
    </w:sdtPr>
    <w:sdtContent>
      <w:p w:rsidR="00D17A3E" w:rsidRDefault="00D17A3E">
        <w:pPr>
          <w:pStyle w:val="Stopka"/>
          <w:jc w:val="right"/>
        </w:pPr>
        <w:fldSimple w:instr=" PAGE   \* MERGEFORMAT ">
          <w:r w:rsidR="000806E3">
            <w:rPr>
              <w:noProof/>
            </w:rPr>
            <w:t>2</w:t>
          </w:r>
        </w:fldSimple>
      </w:p>
    </w:sdtContent>
  </w:sdt>
  <w:p w:rsidR="00D17A3E" w:rsidRDefault="00D17A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54" w:rsidRDefault="00B06554" w:rsidP="00542D85">
      <w:pPr>
        <w:spacing w:after="0" w:line="240" w:lineRule="auto"/>
      </w:pPr>
      <w:r>
        <w:separator/>
      </w:r>
    </w:p>
  </w:footnote>
  <w:footnote w:type="continuationSeparator" w:id="0">
    <w:p w:rsidR="00B06554" w:rsidRDefault="00B06554" w:rsidP="00542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218CD"/>
    <w:multiLevelType w:val="hybridMultilevel"/>
    <w:tmpl w:val="33907BF8"/>
    <w:lvl w:ilvl="0" w:tplc="70D2AE92">
      <w:start w:val="1"/>
      <w:numFmt w:val="bullet"/>
      <w:lvlText w:val="—"/>
      <w:lvlJc w:val="left"/>
      <w:pPr>
        <w:ind w:left="1104" w:hanging="250"/>
      </w:pPr>
      <w:rPr>
        <w:rFonts w:ascii="Times New Roman" w:eastAsia="Times New Roman" w:hAnsi="Times New Roman" w:hint="default"/>
        <w:w w:val="92"/>
        <w:sz w:val="17"/>
        <w:szCs w:val="17"/>
      </w:rPr>
    </w:lvl>
    <w:lvl w:ilvl="1" w:tplc="9B848D18">
      <w:start w:val="1"/>
      <w:numFmt w:val="bullet"/>
      <w:lvlText w:val="•"/>
      <w:lvlJc w:val="left"/>
      <w:pPr>
        <w:ind w:left="1846" w:hanging="250"/>
      </w:pPr>
      <w:rPr>
        <w:rFonts w:hint="default"/>
      </w:rPr>
    </w:lvl>
    <w:lvl w:ilvl="2" w:tplc="538ECEEA">
      <w:start w:val="1"/>
      <w:numFmt w:val="bullet"/>
      <w:lvlText w:val="•"/>
      <w:lvlJc w:val="left"/>
      <w:pPr>
        <w:ind w:left="2592" w:hanging="250"/>
      </w:pPr>
      <w:rPr>
        <w:rFonts w:hint="default"/>
      </w:rPr>
    </w:lvl>
    <w:lvl w:ilvl="3" w:tplc="98F20DE0">
      <w:start w:val="1"/>
      <w:numFmt w:val="bullet"/>
      <w:lvlText w:val="•"/>
      <w:lvlJc w:val="left"/>
      <w:pPr>
        <w:ind w:left="3338" w:hanging="250"/>
      </w:pPr>
      <w:rPr>
        <w:rFonts w:hint="default"/>
      </w:rPr>
    </w:lvl>
    <w:lvl w:ilvl="4" w:tplc="97145B46">
      <w:start w:val="1"/>
      <w:numFmt w:val="bullet"/>
      <w:lvlText w:val="•"/>
      <w:lvlJc w:val="left"/>
      <w:pPr>
        <w:ind w:left="4084" w:hanging="250"/>
      </w:pPr>
      <w:rPr>
        <w:rFonts w:hint="default"/>
      </w:rPr>
    </w:lvl>
    <w:lvl w:ilvl="5" w:tplc="0588730E">
      <w:start w:val="1"/>
      <w:numFmt w:val="bullet"/>
      <w:lvlText w:val="•"/>
      <w:lvlJc w:val="left"/>
      <w:pPr>
        <w:ind w:left="4830" w:hanging="250"/>
      </w:pPr>
      <w:rPr>
        <w:rFonts w:hint="default"/>
      </w:rPr>
    </w:lvl>
    <w:lvl w:ilvl="6" w:tplc="754A1B12">
      <w:start w:val="1"/>
      <w:numFmt w:val="bullet"/>
      <w:lvlText w:val="•"/>
      <w:lvlJc w:val="left"/>
      <w:pPr>
        <w:ind w:left="5576" w:hanging="250"/>
      </w:pPr>
      <w:rPr>
        <w:rFonts w:hint="default"/>
      </w:rPr>
    </w:lvl>
    <w:lvl w:ilvl="7" w:tplc="C5443DA8">
      <w:start w:val="1"/>
      <w:numFmt w:val="bullet"/>
      <w:lvlText w:val="•"/>
      <w:lvlJc w:val="left"/>
      <w:pPr>
        <w:ind w:left="6322" w:hanging="250"/>
      </w:pPr>
      <w:rPr>
        <w:rFonts w:hint="default"/>
      </w:rPr>
    </w:lvl>
    <w:lvl w:ilvl="8" w:tplc="B4D61158">
      <w:start w:val="1"/>
      <w:numFmt w:val="bullet"/>
      <w:lvlText w:val="•"/>
      <w:lvlJc w:val="left"/>
      <w:pPr>
        <w:ind w:left="7068" w:hanging="250"/>
      </w:pPr>
      <w:rPr>
        <w:rFonts w:hint="default"/>
      </w:rPr>
    </w:lvl>
  </w:abstractNum>
  <w:abstractNum w:abstractNumId="1">
    <w:nsid w:val="53D90119"/>
    <w:multiLevelType w:val="hybridMultilevel"/>
    <w:tmpl w:val="93EEBB32"/>
    <w:lvl w:ilvl="0" w:tplc="E57A32B8">
      <w:start w:val="1"/>
      <w:numFmt w:val="bullet"/>
      <w:lvlText w:val="—"/>
      <w:lvlJc w:val="left"/>
      <w:pPr>
        <w:ind w:left="1104" w:hanging="245"/>
      </w:pPr>
      <w:rPr>
        <w:rFonts w:ascii="Times New Roman" w:eastAsia="Times New Roman" w:hAnsi="Times New Roman" w:hint="default"/>
        <w:w w:val="90"/>
        <w:sz w:val="17"/>
        <w:szCs w:val="17"/>
      </w:rPr>
    </w:lvl>
    <w:lvl w:ilvl="1" w:tplc="0DB88676">
      <w:start w:val="1"/>
      <w:numFmt w:val="bullet"/>
      <w:lvlText w:val="•"/>
      <w:lvlJc w:val="left"/>
      <w:pPr>
        <w:ind w:left="1846" w:hanging="245"/>
      </w:pPr>
      <w:rPr>
        <w:rFonts w:hint="default"/>
      </w:rPr>
    </w:lvl>
    <w:lvl w:ilvl="2" w:tplc="BB428BF6">
      <w:start w:val="1"/>
      <w:numFmt w:val="bullet"/>
      <w:lvlText w:val="•"/>
      <w:lvlJc w:val="left"/>
      <w:pPr>
        <w:ind w:left="2592" w:hanging="245"/>
      </w:pPr>
      <w:rPr>
        <w:rFonts w:hint="default"/>
      </w:rPr>
    </w:lvl>
    <w:lvl w:ilvl="3" w:tplc="02864756">
      <w:start w:val="1"/>
      <w:numFmt w:val="bullet"/>
      <w:lvlText w:val="•"/>
      <w:lvlJc w:val="left"/>
      <w:pPr>
        <w:ind w:left="3338" w:hanging="245"/>
      </w:pPr>
      <w:rPr>
        <w:rFonts w:hint="default"/>
      </w:rPr>
    </w:lvl>
    <w:lvl w:ilvl="4" w:tplc="1758013E">
      <w:start w:val="1"/>
      <w:numFmt w:val="bullet"/>
      <w:lvlText w:val="•"/>
      <w:lvlJc w:val="left"/>
      <w:pPr>
        <w:ind w:left="4084" w:hanging="245"/>
      </w:pPr>
      <w:rPr>
        <w:rFonts w:hint="default"/>
      </w:rPr>
    </w:lvl>
    <w:lvl w:ilvl="5" w:tplc="EA6A75AC">
      <w:start w:val="1"/>
      <w:numFmt w:val="bullet"/>
      <w:lvlText w:val="•"/>
      <w:lvlJc w:val="left"/>
      <w:pPr>
        <w:ind w:left="4830" w:hanging="245"/>
      </w:pPr>
      <w:rPr>
        <w:rFonts w:hint="default"/>
      </w:rPr>
    </w:lvl>
    <w:lvl w:ilvl="6" w:tplc="D788F54E">
      <w:start w:val="1"/>
      <w:numFmt w:val="bullet"/>
      <w:lvlText w:val="•"/>
      <w:lvlJc w:val="left"/>
      <w:pPr>
        <w:ind w:left="5576" w:hanging="245"/>
      </w:pPr>
      <w:rPr>
        <w:rFonts w:hint="default"/>
      </w:rPr>
    </w:lvl>
    <w:lvl w:ilvl="7" w:tplc="45809168">
      <w:start w:val="1"/>
      <w:numFmt w:val="bullet"/>
      <w:lvlText w:val="•"/>
      <w:lvlJc w:val="left"/>
      <w:pPr>
        <w:ind w:left="6322" w:hanging="245"/>
      </w:pPr>
      <w:rPr>
        <w:rFonts w:hint="default"/>
      </w:rPr>
    </w:lvl>
    <w:lvl w:ilvl="8" w:tplc="C5E6B68E">
      <w:start w:val="1"/>
      <w:numFmt w:val="bullet"/>
      <w:lvlText w:val="•"/>
      <w:lvlJc w:val="left"/>
      <w:pPr>
        <w:ind w:left="7068" w:hanging="245"/>
      </w:pPr>
      <w:rPr>
        <w:rFonts w:hint="default"/>
      </w:rPr>
    </w:lvl>
  </w:abstractNum>
  <w:abstractNum w:abstractNumId="2">
    <w:nsid w:val="59ED262C"/>
    <w:multiLevelType w:val="multilevel"/>
    <w:tmpl w:val="4C86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95A56"/>
    <w:multiLevelType w:val="multilevel"/>
    <w:tmpl w:val="C0B2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F4D8C"/>
    <w:multiLevelType w:val="multilevel"/>
    <w:tmpl w:val="94C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6F0C91"/>
    <w:multiLevelType w:val="multilevel"/>
    <w:tmpl w:val="A1D2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EBB"/>
    <w:rsid w:val="000039BC"/>
    <w:rsid w:val="000806E3"/>
    <w:rsid w:val="001D017C"/>
    <w:rsid w:val="00205A7B"/>
    <w:rsid w:val="00236E59"/>
    <w:rsid w:val="00272EBB"/>
    <w:rsid w:val="00284F1B"/>
    <w:rsid w:val="002D45FC"/>
    <w:rsid w:val="002E27F1"/>
    <w:rsid w:val="00385707"/>
    <w:rsid w:val="004B6167"/>
    <w:rsid w:val="00526FB1"/>
    <w:rsid w:val="00542D85"/>
    <w:rsid w:val="005C7AB9"/>
    <w:rsid w:val="005F19CC"/>
    <w:rsid w:val="00622BB8"/>
    <w:rsid w:val="006E7E2B"/>
    <w:rsid w:val="007D39FF"/>
    <w:rsid w:val="007E3C72"/>
    <w:rsid w:val="007E577C"/>
    <w:rsid w:val="007F4492"/>
    <w:rsid w:val="00946A27"/>
    <w:rsid w:val="00A37D9F"/>
    <w:rsid w:val="00AC7454"/>
    <w:rsid w:val="00B06554"/>
    <w:rsid w:val="00B138EF"/>
    <w:rsid w:val="00BE68A3"/>
    <w:rsid w:val="00CB3F33"/>
    <w:rsid w:val="00D179D3"/>
    <w:rsid w:val="00D17A3E"/>
    <w:rsid w:val="00D4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17C"/>
  </w:style>
  <w:style w:type="paragraph" w:styleId="Nagwek1">
    <w:name w:val="heading 1"/>
    <w:basedOn w:val="Normalny"/>
    <w:next w:val="Normalny"/>
    <w:link w:val="Nagwek1Znak"/>
    <w:uiPriority w:val="9"/>
    <w:qFormat/>
    <w:rsid w:val="00272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1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2EB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72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72EB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72EBB"/>
    <w:rPr>
      <w:i/>
      <w:iCs/>
    </w:rPr>
  </w:style>
  <w:style w:type="character" w:styleId="Hipercze">
    <w:name w:val="Hyperlink"/>
    <w:basedOn w:val="Domylnaczcionkaakapitu"/>
    <w:uiPriority w:val="99"/>
    <w:unhideWhenUsed/>
    <w:rsid w:val="00272EBB"/>
    <w:rPr>
      <w:color w:val="0000FF"/>
      <w:u w:val="single"/>
    </w:rPr>
  </w:style>
  <w:style w:type="paragraph" w:styleId="Bezodstpw">
    <w:name w:val="No Spacing"/>
    <w:uiPriority w:val="1"/>
    <w:qFormat/>
    <w:rsid w:val="00272EB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F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BE68A3"/>
    <w:pPr>
      <w:widowControl w:val="0"/>
      <w:spacing w:before="11" w:after="0" w:line="240" w:lineRule="auto"/>
      <w:ind w:left="1104"/>
    </w:pPr>
    <w:rPr>
      <w:rFonts w:ascii="Times New Roman" w:eastAsia="Times New Roman" w:hAnsi="Times New Roman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E68A3"/>
    <w:rPr>
      <w:rFonts w:ascii="Times New Roman" w:eastAsia="Times New Roman" w:hAnsi="Times New Roman"/>
      <w:sz w:val="17"/>
      <w:szCs w:val="17"/>
      <w:lang w:val="en-US"/>
    </w:rPr>
  </w:style>
  <w:style w:type="paragraph" w:styleId="Akapitzlist">
    <w:name w:val="List Paragraph"/>
    <w:basedOn w:val="Normalny"/>
    <w:uiPriority w:val="1"/>
    <w:qFormat/>
    <w:rsid w:val="00BE68A3"/>
    <w:pPr>
      <w:widowControl w:val="0"/>
      <w:spacing w:after="0" w:line="240" w:lineRule="auto"/>
    </w:pPr>
    <w:rPr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622BB8"/>
    <w:rPr>
      <w:color w:val="800080" w:themeColor="followed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0039BC"/>
    <w:pPr>
      <w:spacing w:after="100"/>
    </w:pPr>
  </w:style>
  <w:style w:type="paragraph" w:styleId="Nagwek">
    <w:name w:val="header"/>
    <w:basedOn w:val="Normalny"/>
    <w:link w:val="NagwekZnak"/>
    <w:uiPriority w:val="99"/>
    <w:semiHidden/>
    <w:unhideWhenUsed/>
    <w:rsid w:val="0054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D85"/>
  </w:style>
  <w:style w:type="paragraph" w:styleId="Stopka">
    <w:name w:val="footer"/>
    <w:basedOn w:val="Normalny"/>
    <w:link w:val="StopkaZnak"/>
    <w:uiPriority w:val="99"/>
    <w:unhideWhenUsed/>
    <w:rsid w:val="0054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icyna.portal.prz.edu.pl/pl/zeszyty-naukowe/humanities-and-social-sciences/" TargetMode="External"/><Relationship Id="rId13" Type="http://schemas.openxmlformats.org/officeDocument/2006/relationships/hyperlink" Target="http://blog-imfdirect.imf.org/2015/06/14/greece-a-credible-deal-will-require-difficult-decisions-by-all-sides/" TargetMode="External"/><Relationship Id="rId18" Type="http://schemas.openxmlformats.org/officeDocument/2006/relationships/hyperlink" Target="http://www.min-pan.krakow.pl/Wydawnictwa/PE/Oswiadczenie_PE.doc" TargetMode="External"/><Relationship Id="rId26" Type="http://schemas.openxmlformats.org/officeDocument/2006/relationships/hyperlink" Target="http://www.wsmip.uj.edu.pl/documents/41658/93190988/Struktura%20artyku%C5%82u%20-%20informacj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in-pan.krakow.pl/Wydawnictwa/ZN/Oswiadczenie_ZN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log-imfdirect.imf.org/2015/06/14/greece-a-credible-deal-will-require-difficult-decisions-by-all-sides/" TargetMode="External"/><Relationship Id="rId17" Type="http://schemas.openxmlformats.org/officeDocument/2006/relationships/hyperlink" Target="http://www.min-pan.krakow.pl/Wydawnictwa/PE/wskazowki-PE-polski.pdf" TargetMode="External"/><Relationship Id="rId25" Type="http://schemas.openxmlformats.org/officeDocument/2006/relationships/hyperlink" Target="http://www.wsmip.uj.edu.pl/documents/41658/16854856/Poliarchia_bibliografia_bibliograph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-pan.krakow.pl/czasopisma/polityka-energetyczna.html" TargetMode="External"/><Relationship Id="rId20" Type="http://schemas.openxmlformats.org/officeDocument/2006/relationships/hyperlink" Target="https://www.min-pan.krakow.pl/Wydawnictwa/ZN/wskazowki-ZN-polski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eurostat/statistics-explained/index.php/Smarter,_greener,_more_inclusive_-_indicators_to_support_the_Europe_2020_strategy" TargetMode="External"/><Relationship Id="rId24" Type="http://schemas.openxmlformats.org/officeDocument/2006/relationships/hyperlink" Target="http://akademicka.pl/pdf/file/Politeja%20-%20wz%C3%B3r%20przypis%C3%B3w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zwoda.pl/" TargetMode="External"/><Relationship Id="rId23" Type="http://schemas.openxmlformats.org/officeDocument/2006/relationships/hyperlink" Target="http://www.wsmip.uj.edu.pl/poliarchia-pismo-studentow-wsmip-uj" TargetMode="External"/><Relationship Id="rId28" Type="http://schemas.openxmlformats.org/officeDocument/2006/relationships/hyperlink" Target="http://www.instytutpe.pl/wp-content/uploads/2016/01/wymogi_redakcyjne_dla_autorow.pdf" TargetMode="External"/><Relationship Id="rId10" Type="http://schemas.openxmlformats.org/officeDocument/2006/relationships/hyperlink" Target="http://stat.gov.pl/obszary-tematyczne/koniunktura/koniunktura/koniunktura-w-przemysle-budownictwie-handlu-i-uslugach-w-czerwcu-2015-r-,3,31.html" TargetMode="External"/><Relationship Id="rId19" Type="http://schemas.openxmlformats.org/officeDocument/2006/relationships/hyperlink" Target="https://www.min-pan.krakow.pl/czasopisma/zeszyty-naukowe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zegladorganizacji.pl/" TargetMode="External"/><Relationship Id="rId14" Type="http://schemas.openxmlformats.org/officeDocument/2006/relationships/hyperlink" Target="http://www.przegladorganizacji.pl/" TargetMode="External"/><Relationship Id="rId22" Type="http://schemas.openxmlformats.org/officeDocument/2006/relationships/hyperlink" Target="http://www.politologia.univ.rzeszow.pl/pl/polityka-i-spoleczenstwo" TargetMode="External"/><Relationship Id="rId27" Type="http://schemas.openxmlformats.org/officeDocument/2006/relationships/hyperlink" Target="http://www.wsmip.uj.edu.pl/documents/41658/93190988/Wz%C3%B3r%20o%C5%9Bwiadczenia%20autora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D692-B0DE-460D-99E6-47A76437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3343</Words>
  <Characters>22492</Characters>
  <Application>Microsoft Office Word</Application>
  <DocSecurity>0</DocSecurity>
  <Lines>421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</cp:revision>
  <dcterms:created xsi:type="dcterms:W3CDTF">2016-05-01T15:50:00Z</dcterms:created>
  <dcterms:modified xsi:type="dcterms:W3CDTF">2016-05-01T15:50:00Z</dcterms:modified>
</cp:coreProperties>
</file>